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19" w:rsidRDefault="0084561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45619" w:rsidRDefault="00845619">
      <w:pPr>
        <w:pStyle w:val="ConsPlusNormal"/>
        <w:jc w:val="both"/>
        <w:outlineLvl w:val="0"/>
      </w:pPr>
    </w:p>
    <w:p w:rsidR="00845619" w:rsidRDefault="00845619">
      <w:pPr>
        <w:pStyle w:val="ConsPlusTitle"/>
        <w:jc w:val="center"/>
        <w:outlineLvl w:val="0"/>
      </w:pPr>
      <w:r>
        <w:t>АДМИНИСТРАЦИЯ ГОРОДА ПЕРМИ</w:t>
      </w:r>
    </w:p>
    <w:p w:rsidR="00845619" w:rsidRDefault="00845619">
      <w:pPr>
        <w:pStyle w:val="ConsPlusTitle"/>
        <w:jc w:val="center"/>
      </w:pPr>
    </w:p>
    <w:p w:rsidR="00845619" w:rsidRDefault="00845619">
      <w:pPr>
        <w:pStyle w:val="ConsPlusTitle"/>
        <w:jc w:val="center"/>
      </w:pPr>
      <w:r>
        <w:t>ПОСТАНОВЛЕНИЕ</w:t>
      </w:r>
    </w:p>
    <w:p w:rsidR="00845619" w:rsidRDefault="00845619">
      <w:pPr>
        <w:pStyle w:val="ConsPlusTitle"/>
        <w:jc w:val="center"/>
      </w:pPr>
      <w:r>
        <w:t>от 16 октября 2017 г. N 833</w:t>
      </w:r>
    </w:p>
    <w:p w:rsidR="00845619" w:rsidRDefault="00845619">
      <w:pPr>
        <w:pStyle w:val="ConsPlusTitle"/>
        <w:jc w:val="center"/>
      </w:pPr>
    </w:p>
    <w:p w:rsidR="00845619" w:rsidRDefault="00845619">
      <w:pPr>
        <w:pStyle w:val="ConsPlusTitle"/>
        <w:jc w:val="center"/>
      </w:pPr>
      <w:r>
        <w:t>О ВНЕСЕНИИ ИЗМЕНЕНИЙ В МУНИЦИПАЛЬНУЮ ПРОГРАММУ</w:t>
      </w:r>
    </w:p>
    <w:p w:rsidR="00845619" w:rsidRDefault="00845619">
      <w:pPr>
        <w:pStyle w:val="ConsPlusTitle"/>
        <w:jc w:val="center"/>
      </w:pPr>
      <w:r>
        <w:t>"ОРГАНИЗАЦИЯ ДОРОЖНОЙ ДЕЯТЕЛЬНОСТИ В ГОРОДЕ ПЕРМИ",</w:t>
      </w:r>
    </w:p>
    <w:p w:rsidR="00845619" w:rsidRDefault="00845619">
      <w:pPr>
        <w:pStyle w:val="ConsPlusTitle"/>
        <w:jc w:val="center"/>
      </w:pPr>
      <w:r>
        <w:t>УТВЕРЖДЕННУЮ ПОСТАНОВЛЕНИЕМ АДМИНИСТРАЦИИ ГОРОДА</w:t>
      </w:r>
    </w:p>
    <w:p w:rsidR="00845619" w:rsidRDefault="00845619">
      <w:pPr>
        <w:pStyle w:val="ConsPlusTitle"/>
        <w:jc w:val="center"/>
      </w:pPr>
      <w:r>
        <w:t>ПЕРМИ ОТ 20.10.2016 N 911</w:t>
      </w: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Перми", утвержденную Постановлением администрации города Перми от 20 октября 2016 г. N 911 (в ред. от 17.03.2017 N 196, от 24.04.2017 N 311, от 01.06.2017 N 428, от 27.06.2017 N 492, от 04.08.2017 N 598, от 06.09.2017 N 690).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jc w:val="right"/>
      </w:pPr>
      <w:r>
        <w:t>Глава города Перми</w:t>
      </w:r>
    </w:p>
    <w:p w:rsidR="00845619" w:rsidRDefault="00845619">
      <w:pPr>
        <w:pStyle w:val="ConsPlusNormal"/>
        <w:jc w:val="right"/>
      </w:pPr>
      <w:r>
        <w:t>Д.И.САМОЙЛОВ</w:t>
      </w: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jc w:val="right"/>
        <w:outlineLvl w:val="0"/>
      </w:pPr>
      <w:r>
        <w:t>УТВЕРЖДЕНЫ</w:t>
      </w:r>
    </w:p>
    <w:p w:rsidR="00845619" w:rsidRDefault="00845619">
      <w:pPr>
        <w:pStyle w:val="ConsPlusNormal"/>
        <w:jc w:val="right"/>
      </w:pPr>
      <w:r>
        <w:t>Постановлением</w:t>
      </w:r>
    </w:p>
    <w:p w:rsidR="00845619" w:rsidRDefault="00845619">
      <w:pPr>
        <w:pStyle w:val="ConsPlusNormal"/>
        <w:jc w:val="right"/>
      </w:pPr>
      <w:r>
        <w:t>администрации города Перми</w:t>
      </w:r>
    </w:p>
    <w:p w:rsidR="00845619" w:rsidRDefault="00845619">
      <w:pPr>
        <w:pStyle w:val="ConsPlusNormal"/>
        <w:jc w:val="right"/>
      </w:pPr>
      <w:r>
        <w:t>от 16.10.2017 N 833</w:t>
      </w: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Title"/>
        <w:jc w:val="center"/>
      </w:pPr>
      <w:bookmarkStart w:id="0" w:name="P30"/>
      <w:bookmarkEnd w:id="0"/>
      <w:r>
        <w:t>ИЗМЕНЕНИЯ</w:t>
      </w:r>
    </w:p>
    <w:p w:rsidR="00845619" w:rsidRDefault="00845619">
      <w:pPr>
        <w:pStyle w:val="ConsPlusTitle"/>
        <w:jc w:val="center"/>
      </w:pPr>
      <w:r>
        <w:t>В МУНИЦИПАЛЬНУЮ ПРОГРАММУ "ОРГАНИЗАЦИЯ ДОРОЖНОЙ ДЕЯТЕЛЬНОСТИ</w:t>
      </w:r>
    </w:p>
    <w:p w:rsidR="00845619" w:rsidRDefault="00845619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845619" w:rsidRDefault="00845619">
      <w:pPr>
        <w:pStyle w:val="ConsPlusTitle"/>
        <w:jc w:val="center"/>
      </w:pPr>
      <w:r>
        <w:t>ГОРОДА ПЕРМИ ОТ 20 ОКТЯБРЯ 2016 Г. N 911</w:t>
      </w: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строки 9</w:t>
        </w:r>
      </w:hyperlink>
      <w:r>
        <w:t xml:space="preserve">, </w:t>
      </w:r>
      <w:hyperlink r:id="rId10" w:history="1">
        <w:r>
          <w:rPr>
            <w:color w:val="0000FF"/>
          </w:rPr>
          <w:t>10</w:t>
        </w:r>
      </w:hyperlink>
      <w:r>
        <w:t xml:space="preserve"> изложить в следующей </w:t>
      </w:r>
      <w:r>
        <w:lastRenderedPageBreak/>
        <w:t>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798"/>
        <w:gridCol w:w="1701"/>
        <w:gridCol w:w="1474"/>
        <w:gridCol w:w="1474"/>
      </w:tblGrid>
      <w:tr w:rsidR="00845619">
        <w:tc>
          <w:tcPr>
            <w:tcW w:w="454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2019 год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3703501,87667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2904883,171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2836283,299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2697328,501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2538277,571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2439500,999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9142,975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2697185,254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1904303,090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1904269,800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2191393,779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1904303,090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1904269,800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5791,475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733982,94367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733146,732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664543,100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233601,043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366541,132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267760,800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272333,679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267470,399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272333,679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267470,399</w:t>
            </w:r>
          </w:p>
        </w:tc>
      </w:tr>
      <w:tr w:rsidR="00845619">
        <w:tc>
          <w:tcPr>
            <w:tcW w:w="454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2019 год</w:t>
            </w:r>
          </w:p>
        </w:tc>
      </w:tr>
      <w:tr w:rsidR="00845619">
        <w:tc>
          <w:tcPr>
            <w:tcW w:w="454" w:type="dxa"/>
            <w:vMerge/>
          </w:tcPr>
          <w:p w:rsidR="00845619" w:rsidRDefault="00845619"/>
        </w:tc>
        <w:tc>
          <w:tcPr>
            <w:tcW w:w="3798" w:type="dxa"/>
          </w:tcPr>
          <w:p w:rsidR="00845619" w:rsidRDefault="00845619">
            <w:pPr>
              <w:pStyle w:val="ConsPlusNormal"/>
            </w:pPr>
            <w:r>
              <w:t xml:space="preserve">доля автомобильных дорог общего </w:t>
            </w:r>
            <w:r>
              <w:lastRenderedPageBreak/>
              <w:t>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701" w:type="dxa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56,2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40,8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40,8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"Организация дорожной деятельности в городе Перми":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2.1. </w:t>
      </w:r>
      <w:hyperlink r:id="rId12" w:history="1">
        <w:r>
          <w:rPr>
            <w:color w:val="0000FF"/>
          </w:rPr>
          <w:t>строки 1.1</w:t>
        </w:r>
      </w:hyperlink>
      <w:r>
        <w:t xml:space="preserve">, </w:t>
      </w:r>
      <w:hyperlink r:id="rId13" w:history="1">
        <w:r>
          <w:rPr>
            <w:color w:val="0000FF"/>
          </w:rPr>
          <w:t>1.1.1</w:t>
        </w:r>
      </w:hyperlink>
      <w:r>
        <w:t xml:space="preserve">, </w:t>
      </w:r>
      <w:hyperlink r:id="rId14" w:history="1">
        <w:r>
          <w:rPr>
            <w:color w:val="0000FF"/>
          </w:rPr>
          <w:t>1.1.2</w:t>
        </w:r>
      </w:hyperlink>
      <w:r>
        <w:t xml:space="preserve"> изложить в следующей редакции:</w:t>
      </w:r>
    </w:p>
    <w:p w:rsidR="00845619" w:rsidRDefault="00845619">
      <w:pPr>
        <w:sectPr w:rsidR="00845619" w:rsidSect="00A335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458"/>
        <w:gridCol w:w="2665"/>
        <w:gridCol w:w="1757"/>
        <w:gridCol w:w="1531"/>
        <w:gridCol w:w="1531"/>
      </w:tblGrid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58" w:type="dxa"/>
            <w:vMerge w:val="restart"/>
          </w:tcPr>
          <w:p w:rsidR="00845619" w:rsidRDefault="00845619">
            <w:pPr>
              <w:pStyle w:val="ConsPlusNormal"/>
            </w:pPr>
            <w:r>
              <w:t>Подпрограмма. Приведение в нормативное состояние автомобильных дорог и дорожных сооружений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2697185,254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1904303,090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1904269,800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2191393,779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1904303,090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1904269,800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5791,475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458" w:type="dxa"/>
            <w:vMerge w:val="restart"/>
          </w:tcPr>
          <w:p w:rsidR="00845619" w:rsidRDefault="00845619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2367084,136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1554799,888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1525129,200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1865385,716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1554799,888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1525129,200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458" w:type="dxa"/>
            <w:vMerge w:val="restart"/>
          </w:tcPr>
          <w:p w:rsidR="00845619" w:rsidRDefault="00845619">
            <w:pPr>
              <w:pStyle w:val="ConsPlusNormal"/>
            </w:pPr>
            <w:r>
              <w:t>Задача. Восстановление нормативного состояния автомобильных дорог и искусственных дорожных сооружений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2.2. </w:t>
      </w:r>
      <w:hyperlink r:id="rId15" w:history="1">
        <w:r>
          <w:rPr>
            <w:color w:val="0000FF"/>
          </w:rPr>
          <w:t>строки 1.2</w:t>
        </w:r>
      </w:hyperlink>
      <w:r>
        <w:t xml:space="preserve">, </w:t>
      </w:r>
      <w:hyperlink r:id="rId16" w:history="1">
        <w:r>
          <w:rPr>
            <w:color w:val="0000FF"/>
          </w:rPr>
          <w:t>1.2.1</w:t>
        </w:r>
      </w:hyperlink>
      <w:r>
        <w:t xml:space="preserve">, </w:t>
      </w:r>
      <w:hyperlink r:id="rId17" w:history="1">
        <w:r>
          <w:rPr>
            <w:color w:val="0000FF"/>
          </w:rPr>
          <w:t>1.2.2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458"/>
        <w:gridCol w:w="2665"/>
        <w:gridCol w:w="1757"/>
        <w:gridCol w:w="1531"/>
        <w:gridCol w:w="1531"/>
      </w:tblGrid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58" w:type="dxa"/>
            <w:vMerge w:val="restart"/>
          </w:tcPr>
          <w:p w:rsidR="00845619" w:rsidRDefault="00845619">
            <w:pPr>
              <w:pStyle w:val="ConsPlusNormal"/>
            </w:pPr>
            <w:r>
              <w:t>Подпрограмма. Развитие автомобильных дорог и дорожных сооружений, в том числе обеспечение территории города ливневой канализацией и наружным освещением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733982,94367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733146,732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664543,100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233601,043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366541,132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267760,800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458" w:type="dxa"/>
            <w:vMerge w:val="restart"/>
          </w:tcPr>
          <w:p w:rsidR="00845619" w:rsidRDefault="00845619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696992,79667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695268,668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629043,100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196610,896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328663,068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232260, 800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3458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6123" w:type="dxa"/>
            <w:gridSpan w:val="2"/>
          </w:tcPr>
          <w:p w:rsidR="00845619" w:rsidRDefault="00845619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35500,000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>2.3. строки "</w:t>
      </w:r>
      <w:hyperlink r:id="rId18" w:history="1">
        <w:r>
          <w:rPr>
            <w:color w:val="0000FF"/>
          </w:rPr>
          <w:t>Итого</w:t>
        </w:r>
      </w:hyperlink>
      <w:r>
        <w:t xml:space="preserve"> по цели 1, в том числе по источникам финансирования", "</w:t>
      </w:r>
      <w:hyperlink r:id="rId19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2665"/>
        <w:gridCol w:w="1757"/>
        <w:gridCol w:w="1531"/>
        <w:gridCol w:w="1474"/>
      </w:tblGrid>
      <w:tr w:rsidR="00845619">
        <w:tc>
          <w:tcPr>
            <w:tcW w:w="4195" w:type="dxa"/>
            <w:vMerge w:val="restart"/>
          </w:tcPr>
          <w:p w:rsidR="00845619" w:rsidRDefault="00845619">
            <w:pPr>
              <w:pStyle w:val="ConsPlusNormal"/>
            </w:pPr>
            <w:r>
              <w:lastRenderedPageBreak/>
              <w:t>Итого по цели 1, в том числе по источникам финансирования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3703501,87667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2904883,171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2836283,299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2697328,501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2538277,571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2439500,999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9142,975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195" w:type="dxa"/>
            <w:vMerge w:val="restart"/>
          </w:tcPr>
          <w:p w:rsidR="00845619" w:rsidRDefault="00845619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3703501,87667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2904883,171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2836283,299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2697328,501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2538277,571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2439500,999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9142,975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4195" w:type="dxa"/>
            <w:vMerge/>
          </w:tcPr>
          <w:p w:rsidR="00845619" w:rsidRDefault="00845619"/>
        </w:tc>
        <w:tc>
          <w:tcPr>
            <w:tcW w:w="2665" w:type="dxa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757" w:type="dxa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3. В </w:t>
      </w:r>
      <w:hyperlink r:id="rId20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1.1 "Приведение в нормативное состояние автомобильных дорог и дорожных сооружений" муниципальной программы "Организация дорожной деятельности в городе Перми":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21" w:history="1">
        <w:r>
          <w:rPr>
            <w:color w:val="0000FF"/>
          </w:rPr>
          <w:t>строки 1.1.1.1.1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8"/>
        <w:gridCol w:w="1293"/>
        <w:gridCol w:w="1886"/>
        <w:gridCol w:w="2022"/>
        <w:gridCol w:w="423"/>
        <w:gridCol w:w="1043"/>
        <w:gridCol w:w="1043"/>
        <w:gridCol w:w="1043"/>
        <w:gridCol w:w="1588"/>
        <w:gridCol w:w="1219"/>
        <w:gridCol w:w="1219"/>
        <w:gridCol w:w="1043"/>
      </w:tblGrid>
      <w:tr w:rsidR="00845619" w:rsidTr="0053205D">
        <w:tc>
          <w:tcPr>
            <w:tcW w:w="298" w:type="pct"/>
            <w:vMerge w:val="restart"/>
            <w:tcBorders>
              <w:bottom w:val="nil"/>
            </w:tcBorders>
          </w:tcPr>
          <w:p w:rsidR="00845619" w:rsidRDefault="0084561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79" w:type="pct"/>
            <w:vMerge w:val="restart"/>
            <w:tcBorders>
              <w:bottom w:val="nil"/>
            </w:tcBorders>
          </w:tcPr>
          <w:p w:rsidR="00845619" w:rsidRDefault="00845619">
            <w:pPr>
              <w:pStyle w:val="ConsPlusNormal"/>
            </w:pPr>
            <w:r>
              <w:t>Содержание и ремонт автомобильных дорог</w:t>
            </w:r>
          </w:p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1980855,0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1983457,0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1983457,0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134472,535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133829,78318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132617,600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117946,735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117779,300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115216,800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116371,15118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117200,800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113090,800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1518995,0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1518994,0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1518994,0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220417,858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220368,400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219367,700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3302425,3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3302425,3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3302425,3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194828,620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194250,700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190957,900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124761,907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124237,600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120172,900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МКУ "Благоустройство Свердловского </w:t>
            </w:r>
            <w:r>
              <w:lastRenderedPageBreak/>
              <w:t>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3286864,0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3286864,0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3286864,0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212869,369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217851,000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214890,400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11870,210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16435,200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15855,200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1052" w:type="pct"/>
            <w:gridSpan w:val="2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19098612,76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19101213,76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19101213,76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1133538,38518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1141952,78318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1122169,300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132490,85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41040,552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32758,700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35027,100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63773,44570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207047,4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72731,4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72731,4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39935,877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37008,600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39571,100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173745,06280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125640,35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40205,52182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38334,200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42444,200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34958,52315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126961,0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25918,220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14452,000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15452,700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96540,37250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178270,7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48543,200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48543,200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51836,000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54621,18080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158817,0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44507,976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43073,400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47138,100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27819,00743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115098,0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82432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82432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48978,910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42755,500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45716,100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21579,45157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47209,2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8375,400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8375,400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8955,400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26962,95605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1052" w:type="pct"/>
            <w:gridSpan w:val="2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1091534,5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604580,3</w:t>
            </w:r>
          </w:p>
        </w:tc>
        <w:tc>
          <w:tcPr>
            <w:tcW w:w="40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604580,3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297505,65682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265301,000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286140,700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1052" w:type="pct"/>
            <w:gridSpan w:val="2"/>
            <w:vMerge/>
          </w:tcPr>
          <w:p w:rsidR="00845619" w:rsidRDefault="00845619"/>
        </w:tc>
        <w:tc>
          <w:tcPr>
            <w:tcW w:w="155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08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11054,0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10212,830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лестниц, в отношении которых проведены работы по ремонту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  <w:vMerge/>
          </w:tcPr>
          <w:p w:rsidR="00845619" w:rsidRDefault="00845619"/>
        </w:tc>
        <w:tc>
          <w:tcPr>
            <w:tcW w:w="471" w:type="pct"/>
            <w:vMerge/>
          </w:tcPr>
          <w:p w:rsidR="00845619" w:rsidRDefault="00845619"/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покрытия тротуара, приведенного в нормативное состояние в рамках ремонта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2265,0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  <w:vMerge/>
          </w:tcPr>
          <w:p w:rsidR="00845619" w:rsidRDefault="00845619"/>
        </w:tc>
        <w:tc>
          <w:tcPr>
            <w:tcW w:w="471" w:type="pct"/>
            <w:vMerge/>
          </w:tcPr>
          <w:p w:rsidR="00845619" w:rsidRDefault="00845619"/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обустроенного парковочного кармана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797,5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обустройству парковочного кармана, выполненного в 2017 году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1056,21682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договоров на оплату работ по ремонту, выполненному в 2017 году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5030,200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ремонту, выполненному в 2016 году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43866,765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33168,665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11562,008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22889,142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36452,680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20809,017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36391,743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5390,405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1052" w:type="pct"/>
            <w:gridSpan w:val="2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210530,425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 (неисполнение показателя за 2016 год)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1124,10294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ликвидированных аварийных (упавших) деревьев (неисполнение показателя за 2016 год)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211,84206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ремонту тротуара, выполненного в 2016 году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3580,390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замене бортового камня, выполненного в 2016 году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1316,313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установке ограждений, выполненных в 2016 году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68,375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 в рамках призового фонда конкурса за звание "Лучший район города Перми по уборке объектов улично-дорожной сети"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10000,000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 xml:space="preserve">протяженность бесхозяйных автомобильных </w:t>
            </w:r>
            <w:r>
              <w:lastRenderedPageBreak/>
              <w:t>дорог, поставленных на учет как бесхозяйное имущество в Едином государственном реестре прав на недвижимое имущество и сделок с ним (далее - ЕГРП), что подтверждено выпиской из ЕГРП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51,500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51,500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127,700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77,300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33,600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20,300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20,300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179,000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108,300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108,300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127,700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77,300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170,300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103,000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42,600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25,800</w:t>
            </w:r>
          </w:p>
        </w:tc>
      </w:tr>
      <w:tr w:rsidR="00845619" w:rsidTr="0053205D">
        <w:tc>
          <w:tcPr>
            <w:tcW w:w="298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bottom w:val="nil"/>
            </w:tcBorders>
          </w:tcPr>
          <w:p w:rsidR="00845619" w:rsidRDefault="00845619"/>
        </w:tc>
        <w:tc>
          <w:tcPr>
            <w:tcW w:w="1052" w:type="pct"/>
            <w:gridSpan w:val="2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851,300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515,000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515,000</w:t>
            </w:r>
          </w:p>
        </w:tc>
      </w:tr>
      <w:tr w:rsidR="00845619" w:rsidTr="0053205D">
        <w:tc>
          <w:tcPr>
            <w:tcW w:w="298" w:type="pct"/>
            <w:vMerge w:val="restart"/>
            <w:tcBorders>
              <w:top w:val="nil"/>
            </w:tcBorders>
          </w:tcPr>
          <w:p w:rsidR="00845619" w:rsidRDefault="00845619">
            <w:pPr>
              <w:pStyle w:val="ConsPlusNormal"/>
            </w:pPr>
          </w:p>
        </w:tc>
        <w:tc>
          <w:tcPr>
            <w:tcW w:w="479" w:type="pct"/>
            <w:vMerge w:val="restart"/>
            <w:tcBorders>
              <w:top w:val="nil"/>
            </w:tcBorders>
          </w:tcPr>
          <w:p w:rsidR="00845619" w:rsidRDefault="00845619">
            <w:pPr>
              <w:pStyle w:val="ConsPlusNormal"/>
            </w:pPr>
          </w:p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площадь паспортизированных автомобильных </w:t>
            </w:r>
            <w:r>
              <w:lastRenderedPageBreak/>
              <w:t>дорог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163,638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615,830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протяженность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926,208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873,700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873, 700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земельных участков, занятых автомобильными дорогами, в отношении которых выполнены мероприятия по землеотводу (неисполнение показателя в 2016 году)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362,475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507,000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600,000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заключенный договор на предоставление гидрометеорологической информации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126,300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126,300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126,300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количество представленных управлению внешнего благоустройства отчетов о расходовании средств бюджета Российской Федерации, направленных на ремонт автомобильных дорог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поселка Новые Ляды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479" w:type="pct"/>
            <w:vMerge/>
            <w:tcBorders>
              <w:top w:val="nil"/>
            </w:tcBorders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представленных в Министерство транспорта Пермского края отчетов об использовании средств бюджета Российской Федерации, направленных на ремонт автомобильных дорог, в рамках осуществления координации деятельности территориальных органов по организации и контролю мероприятий по ремонту автомобильных дорог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  <w:vMerge w:val="restart"/>
          </w:tcPr>
          <w:p w:rsidR="00845619" w:rsidRDefault="00845619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2161477,433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1425455,200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1420425,000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1659779,013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1425455,200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1420425,000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sectPr w:rsidR="00845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3.2. </w:t>
      </w:r>
      <w:hyperlink r:id="rId23" w:history="1">
        <w:r>
          <w:rPr>
            <w:color w:val="0000FF"/>
          </w:rPr>
          <w:t>строку 1.1.1.1.4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330"/>
        <w:gridCol w:w="2167"/>
        <w:gridCol w:w="1443"/>
        <w:gridCol w:w="412"/>
        <w:gridCol w:w="1099"/>
        <w:gridCol w:w="1124"/>
        <w:gridCol w:w="1124"/>
        <w:gridCol w:w="1171"/>
        <w:gridCol w:w="1308"/>
        <w:gridCol w:w="1354"/>
        <w:gridCol w:w="1124"/>
      </w:tblGrid>
      <w:tr w:rsidR="00845619" w:rsidTr="0053205D">
        <w:tc>
          <w:tcPr>
            <w:tcW w:w="29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79" w:type="pct"/>
            <w:vMerge w:val="restart"/>
          </w:tcPr>
          <w:p w:rsidR="00845619" w:rsidRDefault="00845619">
            <w:pPr>
              <w:pStyle w:val="ConsPlusNormal"/>
            </w:pPr>
            <w:r>
              <w:t>Ремонт тротуаров, пешеходных дорожек и газонов вдоль тротуаров, пешеходных дорожек</w:t>
            </w:r>
          </w:p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5804,47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1735,6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1626,6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7777,67024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2723,200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2723,200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6849,9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1602,1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1501,5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8311,66390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2513,700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2513,700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4109,0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1602,1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1501,5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3080,576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2513,700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2513,700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10035,4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2136,1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2002,0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16285,04146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3351,600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3351,600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2787,9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2136,1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2002,0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4065,239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3351,600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3351,600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2319,6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1335,1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1251,3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2600,820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2094,800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2094,800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9505,5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2536,6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2377,3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20225,770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3980,000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3980,000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357,5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267,0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250,3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505,264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419,000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419,000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1052" w:type="pct"/>
            <w:gridSpan w:val="2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41769,27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13350,7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12512,5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62852,04460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20947,600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20947,600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1073,4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560,8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525,6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251,54676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232,700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232,700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905,2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897,5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841,2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164,82010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372,400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372,400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1406,45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785,0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735,7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342,286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325,700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325,700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815,1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617,0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578,2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260,87454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256,000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256,000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1171,3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953,7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893,8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451,700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395,700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395,700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МКУ "Благоустройство Орджоникидзевского </w:t>
            </w:r>
            <w:r>
              <w:lastRenderedPageBreak/>
              <w:t>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1004,4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729,3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683,5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288,980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302,600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302,600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1367,8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953,7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893,8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527,459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395,700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395,700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146,08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112,3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105,3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56,200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46,600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46,600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1052" w:type="pct"/>
            <w:gridSpan w:val="2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7889,73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5609,3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5257,1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2343,86640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2327,400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2327,400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1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объектов, в отношении которых выполнены работы по ремонту пешеходных дорожек и тротуаров, газонов вдоль пешеходных дорожек и тротуаров (оплата работ, выполненных </w:t>
            </w:r>
            <w:r>
              <w:lastRenderedPageBreak/>
              <w:t>в 2016 году)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367,997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1265,201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596,038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1453,410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Мотовилихинского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563,361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1898,113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18" w:type="pct"/>
            <w:vMerge/>
          </w:tcPr>
          <w:p w:rsidR="00845619" w:rsidRDefault="00845619"/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174,636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1052" w:type="pct"/>
            <w:gridSpan w:val="2"/>
          </w:tcPr>
          <w:p w:rsidR="00845619" w:rsidRDefault="0084561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6318,756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объектов, в отношении которых выполнены работы по ремонту пешеходных дорожек и тротуаров (оплата работ, выполненных в 2017 году)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4640,488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3.3. </w:t>
      </w:r>
      <w:hyperlink r:id="rId24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91"/>
        <w:gridCol w:w="1987"/>
        <w:gridCol w:w="1294"/>
        <w:gridCol w:w="1294"/>
        <w:gridCol w:w="1294"/>
      </w:tblGrid>
      <w:tr w:rsidR="00845619" w:rsidTr="0053205D">
        <w:tc>
          <w:tcPr>
            <w:tcW w:w="3210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2292072,900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1512451,488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1502780,800</w:t>
            </w:r>
          </w:p>
        </w:tc>
      </w:tr>
      <w:tr w:rsidR="00845619" w:rsidTr="0053205D">
        <w:tc>
          <w:tcPr>
            <w:tcW w:w="3210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1790374,480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1512451,488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1502780,800</w:t>
            </w:r>
          </w:p>
        </w:tc>
      </w:tr>
      <w:tr w:rsidR="00845619" w:rsidTr="0053205D">
        <w:tc>
          <w:tcPr>
            <w:tcW w:w="3210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3.4. </w:t>
      </w:r>
      <w:hyperlink r:id="rId25" w:history="1">
        <w:r>
          <w:rPr>
            <w:color w:val="0000FF"/>
          </w:rPr>
          <w:t>строки 1.1.1.2.1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"/>
        <w:gridCol w:w="1375"/>
        <w:gridCol w:w="2162"/>
        <w:gridCol w:w="1774"/>
        <w:gridCol w:w="386"/>
        <w:gridCol w:w="884"/>
        <w:gridCol w:w="884"/>
        <w:gridCol w:w="884"/>
        <w:gridCol w:w="1817"/>
        <w:gridCol w:w="1187"/>
        <w:gridCol w:w="1187"/>
        <w:gridCol w:w="1187"/>
      </w:tblGrid>
      <w:tr w:rsidR="00845619" w:rsidTr="0053205D">
        <w:tc>
          <w:tcPr>
            <w:tcW w:w="29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79" w:type="pct"/>
            <w:vMerge w:val="restart"/>
          </w:tcPr>
          <w:p w:rsidR="00845619" w:rsidRDefault="00845619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19901,000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21748,400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21748,400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площадь проезжей части Коммунального </w:t>
            </w:r>
            <w:r>
              <w:lastRenderedPageBreak/>
              <w:t>моста через реку Каму, в отношении которого выполнен ремонт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15898,7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34842,300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моста через ручей Грязный, в отношении которого выполнен ремонт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367,0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827,300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путепровода по ул. Целинной, в отношении которого выполнен ремонт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1305,500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проведены обследования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600,000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строительно-монтажные работы по оснащению категорированного объекта инженерно-</w:t>
            </w:r>
            <w:r>
              <w:lastRenderedPageBreak/>
              <w:t>техническими системами обеспечения транспортной безопасности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15601,367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проведены </w:t>
            </w:r>
            <w:proofErr w:type="gramStart"/>
            <w:r>
              <w:t>работы по дополнительной оценке</w:t>
            </w:r>
            <w:proofErr w:type="gramEnd"/>
            <w:r>
              <w:t xml:space="preserve"> уязвимости объектов транспортной инфраструктуры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883,769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разработан план мероприятий объектов транспортной инфраструктуры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</w:tcPr>
          <w:p w:rsidR="00845619" w:rsidRDefault="0084561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75011,236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42348,400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22348,400</w:t>
            </w:r>
          </w:p>
        </w:tc>
      </w:tr>
      <w:tr w:rsidR="00845619" w:rsidTr="0053205D">
        <w:tc>
          <w:tcPr>
            <w:tcW w:w="3210" w:type="pct"/>
            <w:gridSpan w:val="8"/>
          </w:tcPr>
          <w:p w:rsidR="00845619" w:rsidRDefault="0084561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75011,236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42348,400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22348,400</w:t>
            </w:r>
          </w:p>
        </w:tc>
      </w:tr>
      <w:tr w:rsidR="00845619" w:rsidTr="0053205D">
        <w:tc>
          <w:tcPr>
            <w:tcW w:w="3210" w:type="pct"/>
            <w:gridSpan w:val="8"/>
            <w:vMerge w:val="restart"/>
          </w:tcPr>
          <w:p w:rsidR="00845619" w:rsidRDefault="00845619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2367084,136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1554799,888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1525129,200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1865385,716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1554799,888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1525129,200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3.5. </w:t>
      </w:r>
      <w:hyperlink r:id="rId29" w:history="1">
        <w:r>
          <w:rPr>
            <w:color w:val="0000FF"/>
          </w:rPr>
          <w:t>строки 1.1.2.1.1</w:t>
        </w:r>
      </w:hyperlink>
      <w:r>
        <w:t>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6"/>
        <w:gridCol w:w="1578"/>
        <w:gridCol w:w="2315"/>
        <w:gridCol w:w="1839"/>
        <w:gridCol w:w="405"/>
        <w:gridCol w:w="614"/>
        <w:gridCol w:w="669"/>
        <w:gridCol w:w="832"/>
        <w:gridCol w:w="1945"/>
        <w:gridCol w:w="1159"/>
        <w:gridCol w:w="1159"/>
        <w:gridCol w:w="1159"/>
      </w:tblGrid>
      <w:tr w:rsidR="00845619" w:rsidTr="0053205D">
        <w:tc>
          <w:tcPr>
            <w:tcW w:w="298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79" w:type="pct"/>
            <w:vMerge w:val="restart"/>
          </w:tcPr>
          <w:p w:rsidR="00845619" w:rsidRDefault="00845619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  <w:tc>
          <w:tcPr>
            <w:tcW w:w="53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протяженность автомобильной дороги, в отношении которой выполнены подготовительные работы по капитальному ремонту </w:t>
            </w:r>
            <w:r>
              <w:lastRenderedPageBreak/>
              <w:t>(переустройство сетей инженерных коммуникаций, ремонт сетей ливневой канализации)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167152,821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подготовительные работы по капитальному ремонту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154076,500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12042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23510,2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160912,374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57347,300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искусственных дорожных сооружений, в </w:t>
            </w:r>
            <w:r>
              <w:lastRenderedPageBreak/>
              <w:t>отношении которых выполнены работы по капитальному ремонту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25681,700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7670,400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площадь искусственных дорожных сооружений, в отношении которых выполнен капитальный ремонт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906,3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240,0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657,378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5502,391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8209,600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25681,800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актов приемки разработанных и прошедших государственную экспертизу проектных документаций по капитальному ремонту автомобильных дорог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636,800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15856,828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актов приемки разработанных и прошедших </w:t>
            </w:r>
            <w:r>
              <w:lastRenderedPageBreak/>
              <w:t>государственную экспертизу проектных документаций по капитальному ремонту искусственных дорожных сооружений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5592,921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4478,100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298" w:type="pct"/>
            <w:vMerge/>
          </w:tcPr>
          <w:p w:rsidR="00845619" w:rsidRDefault="00845619"/>
        </w:tc>
        <w:tc>
          <w:tcPr>
            <w:tcW w:w="479" w:type="pct"/>
            <w:vMerge/>
          </w:tcPr>
          <w:p w:rsidR="00845619" w:rsidRDefault="00845619"/>
        </w:tc>
        <w:tc>
          <w:tcPr>
            <w:tcW w:w="534" w:type="pct"/>
            <w:vMerge/>
          </w:tcPr>
          <w:p w:rsidR="00845619" w:rsidRDefault="00845619"/>
        </w:tc>
        <w:tc>
          <w:tcPr>
            <w:tcW w:w="518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актов приемки разработанных и прошедших государственную экспертизу проектных документаций по капитальному ремонту автомобильных дорог с разворотными кольцами</w:t>
            </w:r>
          </w:p>
        </w:tc>
        <w:tc>
          <w:tcPr>
            <w:tcW w:w="155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  <w:vMerge w:val="restart"/>
          </w:tcPr>
          <w:p w:rsidR="00845619" w:rsidRDefault="0084561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</w:t>
            </w:r>
            <w:r>
              <w:lastRenderedPageBreak/>
              <w:t>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4093,055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  <w:vMerge w:val="restart"/>
          </w:tcPr>
          <w:p w:rsidR="00845619" w:rsidRDefault="0084561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gridSpan w:val="8"/>
            <w:vMerge w:val="restart"/>
          </w:tcPr>
          <w:p w:rsidR="00845619" w:rsidRDefault="0084561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215138,602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244776,000</w:t>
            </w:r>
          </w:p>
        </w:tc>
      </w:tr>
      <w:tr w:rsidR="00845619" w:rsidTr="0053205D">
        <w:tc>
          <w:tcPr>
            <w:tcW w:w="3210" w:type="pct"/>
            <w:gridSpan w:val="8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sectPr w:rsidR="00845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3.6. </w:t>
      </w:r>
      <w:hyperlink r:id="rId33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91"/>
        <w:gridCol w:w="1987"/>
        <w:gridCol w:w="1294"/>
        <w:gridCol w:w="1294"/>
        <w:gridCol w:w="1294"/>
      </w:tblGrid>
      <w:tr w:rsidR="00845619" w:rsidTr="0053205D">
        <w:tc>
          <w:tcPr>
            <w:tcW w:w="3210" w:type="pct"/>
            <w:vMerge w:val="restart"/>
          </w:tcPr>
          <w:p w:rsidR="00845619" w:rsidRDefault="0084561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2697185,254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1904303,090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1904269,800</w:t>
            </w:r>
          </w:p>
        </w:tc>
      </w:tr>
      <w:tr w:rsidR="00845619" w:rsidTr="0053205D">
        <w:tc>
          <w:tcPr>
            <w:tcW w:w="3210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2191393,779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1904303,090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1904269,800</w:t>
            </w:r>
          </w:p>
        </w:tc>
      </w:tr>
      <w:tr w:rsidR="00845619" w:rsidTr="0053205D">
        <w:tc>
          <w:tcPr>
            <w:tcW w:w="3210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5791,475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 w:rsidTr="0053205D">
        <w:tc>
          <w:tcPr>
            <w:tcW w:w="3210" w:type="pct"/>
            <w:vMerge/>
          </w:tcPr>
          <w:p w:rsidR="00845619" w:rsidRDefault="00845619"/>
        </w:tc>
        <w:tc>
          <w:tcPr>
            <w:tcW w:w="424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87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8" w:type="pct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4. В </w:t>
      </w:r>
      <w:hyperlink r:id="rId34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1.2 "Развитие автомобильных дорог и дорожных сооружений, в том числе обеспечение территории города ливневой канализацией и наружным освещением" муниципальной программы "Организация дорожной деятельности в городе Перми":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4.1. </w:t>
      </w:r>
      <w:hyperlink r:id="rId35" w:history="1">
        <w:r>
          <w:rPr>
            <w:color w:val="0000FF"/>
          </w:rPr>
          <w:t>строку 1.2.1.1.16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774"/>
        <w:gridCol w:w="1361"/>
        <w:gridCol w:w="2029"/>
        <w:gridCol w:w="510"/>
        <w:gridCol w:w="680"/>
        <w:gridCol w:w="680"/>
        <w:gridCol w:w="680"/>
        <w:gridCol w:w="1531"/>
        <w:gridCol w:w="1587"/>
        <w:gridCol w:w="1361"/>
        <w:gridCol w:w="1361"/>
      </w:tblGrid>
      <w:tr w:rsidR="00845619"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1.2.1.1.16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Строительство надземного пешеходного перехода по ул. Соликамской в районе остановки общественного транспорта "Промкомбинат"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объектов, в отношении которых выполнены проектно-изыскательские работы по строительству надземного пешеходного </w:t>
            </w:r>
            <w:r>
              <w:lastRenderedPageBreak/>
              <w:t>перехода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2387,553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>4.2. строки "</w:t>
      </w:r>
      <w:hyperlink r:id="rId36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91"/>
        <w:gridCol w:w="1531"/>
        <w:gridCol w:w="1587"/>
        <w:gridCol w:w="1361"/>
        <w:gridCol w:w="1361"/>
      </w:tblGrid>
      <w:tr w:rsidR="00845619">
        <w:tc>
          <w:tcPr>
            <w:tcW w:w="8791" w:type="dxa"/>
            <w:vMerge w:val="restart"/>
          </w:tcPr>
          <w:p w:rsidR="00845619" w:rsidRDefault="0084561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696992,79667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695268,668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629043,100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196610,896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328663,068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232260,800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8791" w:type="dxa"/>
            <w:vMerge w:val="restart"/>
          </w:tcPr>
          <w:p w:rsidR="00845619" w:rsidRDefault="0084561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696992,79667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695268,668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629043,100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196610,896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328663,068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232260,800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8791" w:type="dxa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4.3. </w:t>
      </w:r>
      <w:hyperlink r:id="rId38" w:history="1">
        <w:r>
          <w:rPr>
            <w:color w:val="0000FF"/>
          </w:rPr>
          <w:t>строки 1.2.2.1.1</w:t>
        </w:r>
      </w:hyperlink>
      <w:r>
        <w:t>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4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774"/>
        <w:gridCol w:w="1361"/>
        <w:gridCol w:w="2029"/>
        <w:gridCol w:w="510"/>
        <w:gridCol w:w="680"/>
        <w:gridCol w:w="680"/>
        <w:gridCol w:w="680"/>
        <w:gridCol w:w="1531"/>
        <w:gridCol w:w="1587"/>
        <w:gridCol w:w="1361"/>
        <w:gridCol w:w="1361"/>
      </w:tblGrid>
      <w:tr w:rsidR="00845619">
        <w:tc>
          <w:tcPr>
            <w:tcW w:w="1077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774" w:type="dxa"/>
            <w:vMerge w:val="restart"/>
          </w:tcPr>
          <w:p w:rsidR="00845619" w:rsidRDefault="00845619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  <w:tc>
          <w:tcPr>
            <w:tcW w:w="1361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029" w:type="dxa"/>
          </w:tcPr>
          <w:p w:rsidR="00845619" w:rsidRDefault="00845619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21,1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531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  <w:tc>
          <w:tcPr>
            <w:tcW w:w="1361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1361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35500,000</w:t>
            </w:r>
          </w:p>
        </w:tc>
      </w:tr>
      <w:tr w:rsidR="00845619">
        <w:tc>
          <w:tcPr>
            <w:tcW w:w="1077" w:type="dxa"/>
            <w:vMerge/>
          </w:tcPr>
          <w:p w:rsidR="00845619" w:rsidRDefault="00845619"/>
        </w:tc>
        <w:tc>
          <w:tcPr>
            <w:tcW w:w="1774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  <w:tc>
          <w:tcPr>
            <w:tcW w:w="2029" w:type="dxa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принятых работ по строительству сетей </w:t>
            </w:r>
            <w:r>
              <w:lastRenderedPageBreak/>
              <w:t>наружного освещения (оплата работ, выполненных в 2016 году)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/>
          </w:tcPr>
          <w:p w:rsidR="00845619" w:rsidRDefault="00845619"/>
        </w:tc>
        <w:tc>
          <w:tcPr>
            <w:tcW w:w="1587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</w:tr>
      <w:tr w:rsidR="00845619">
        <w:tc>
          <w:tcPr>
            <w:tcW w:w="1077" w:type="dxa"/>
            <w:vMerge/>
          </w:tcPr>
          <w:p w:rsidR="00845619" w:rsidRDefault="00845619"/>
        </w:tc>
        <w:tc>
          <w:tcPr>
            <w:tcW w:w="1774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  <w:tc>
          <w:tcPr>
            <w:tcW w:w="2029" w:type="dxa"/>
          </w:tcPr>
          <w:p w:rsidR="00845619" w:rsidRDefault="00845619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845619" w:rsidRDefault="00845619"/>
        </w:tc>
        <w:tc>
          <w:tcPr>
            <w:tcW w:w="1587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</w:tr>
      <w:tr w:rsidR="00845619">
        <w:tc>
          <w:tcPr>
            <w:tcW w:w="1077" w:type="dxa"/>
            <w:vMerge/>
          </w:tcPr>
          <w:p w:rsidR="00845619" w:rsidRDefault="00845619"/>
        </w:tc>
        <w:tc>
          <w:tcPr>
            <w:tcW w:w="1774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  <w:tc>
          <w:tcPr>
            <w:tcW w:w="2029" w:type="dxa"/>
          </w:tcPr>
          <w:p w:rsidR="00845619" w:rsidRDefault="00845619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/>
          </w:tcPr>
          <w:p w:rsidR="00845619" w:rsidRDefault="00845619"/>
        </w:tc>
        <w:tc>
          <w:tcPr>
            <w:tcW w:w="1587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  <w:tc>
          <w:tcPr>
            <w:tcW w:w="1361" w:type="dxa"/>
            <w:vMerge/>
          </w:tcPr>
          <w:p w:rsidR="00845619" w:rsidRDefault="00845619"/>
        </w:tc>
      </w:tr>
      <w:tr w:rsidR="00845619">
        <w:tc>
          <w:tcPr>
            <w:tcW w:w="8791" w:type="dxa"/>
            <w:gridSpan w:val="8"/>
          </w:tcPr>
          <w:p w:rsidR="00845619" w:rsidRDefault="0084561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35500,000</w:t>
            </w:r>
          </w:p>
        </w:tc>
      </w:tr>
      <w:tr w:rsidR="00845619">
        <w:tc>
          <w:tcPr>
            <w:tcW w:w="8791" w:type="dxa"/>
            <w:gridSpan w:val="8"/>
          </w:tcPr>
          <w:p w:rsidR="00845619" w:rsidRDefault="0084561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35500,000</w:t>
            </w:r>
          </w:p>
        </w:tc>
      </w:tr>
      <w:tr w:rsidR="00845619">
        <w:tc>
          <w:tcPr>
            <w:tcW w:w="8791" w:type="dxa"/>
            <w:gridSpan w:val="8"/>
          </w:tcPr>
          <w:p w:rsidR="00845619" w:rsidRDefault="0084561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35500,000</w:t>
            </w:r>
          </w:p>
        </w:tc>
      </w:tr>
      <w:tr w:rsidR="00845619">
        <w:tc>
          <w:tcPr>
            <w:tcW w:w="8791" w:type="dxa"/>
            <w:gridSpan w:val="8"/>
            <w:vMerge w:val="restart"/>
          </w:tcPr>
          <w:p w:rsidR="00845619" w:rsidRDefault="0084561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733982,94367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733146,732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664543,100</w:t>
            </w:r>
          </w:p>
        </w:tc>
      </w:tr>
      <w:tr w:rsidR="00845619">
        <w:tc>
          <w:tcPr>
            <w:tcW w:w="8791" w:type="dxa"/>
            <w:gridSpan w:val="8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233601,043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366541,132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267760,800</w:t>
            </w:r>
          </w:p>
        </w:tc>
      </w:tr>
      <w:tr w:rsidR="00845619">
        <w:tc>
          <w:tcPr>
            <w:tcW w:w="8791" w:type="dxa"/>
            <w:gridSpan w:val="8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467557,000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366605,600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396782,300</w:t>
            </w:r>
          </w:p>
        </w:tc>
      </w:tr>
      <w:tr w:rsidR="00845619">
        <w:tc>
          <w:tcPr>
            <w:tcW w:w="8791" w:type="dxa"/>
            <w:gridSpan w:val="8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  <w:tr w:rsidR="00845619">
        <w:tc>
          <w:tcPr>
            <w:tcW w:w="8791" w:type="dxa"/>
            <w:gridSpan w:val="8"/>
            <w:vMerge/>
          </w:tcPr>
          <w:p w:rsidR="00845619" w:rsidRDefault="00845619"/>
        </w:tc>
        <w:tc>
          <w:tcPr>
            <w:tcW w:w="1531" w:type="dxa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45619" w:rsidRDefault="00845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45619" w:rsidRDefault="00845619">
      <w:pPr>
        <w:sectPr w:rsidR="00845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5. В </w:t>
      </w:r>
      <w:hyperlink r:id="rId43" w:history="1">
        <w:r>
          <w:rPr>
            <w:color w:val="0000FF"/>
          </w:rPr>
          <w:t>приложении</w:t>
        </w:r>
      </w:hyperlink>
      <w:r>
        <w:t xml:space="preserve"> к разделу "Финансирование подпрограммы 1.2 "Развитие автомобильных дорог и дорожных сооружений, в том числе обеспечение территории города ливневой канализацией и наружным освещением" муниципальной программы "Организация дорожной деятельности в городе Перми":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5.1. в </w:t>
      </w:r>
      <w:hyperlink r:id="rId44" w:history="1">
        <w:r>
          <w:rPr>
            <w:color w:val="0000FF"/>
          </w:rPr>
          <w:t>таблице 11 строку 15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02"/>
        <w:gridCol w:w="4932"/>
      </w:tblGrid>
      <w:tr w:rsidR="00845619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всего - 154062,85209 тыс. руб., в том числе:</w:t>
            </w:r>
          </w:p>
          <w:p w:rsidR="00845619" w:rsidRDefault="00845619">
            <w:pPr>
              <w:pStyle w:val="ConsPlusNormal"/>
            </w:pPr>
            <w:r>
              <w:t>2016 год - 43694,64109 тыс. руб., бюджет города Перми;</w:t>
            </w:r>
          </w:p>
          <w:p w:rsidR="00845619" w:rsidRDefault="00845619">
            <w:pPr>
              <w:pStyle w:val="ConsPlusNormal"/>
            </w:pPr>
            <w:r>
              <w:t>2017 год - 36990,147 тыс. руб., бюджет города Перми;</w:t>
            </w:r>
          </w:p>
          <w:p w:rsidR="00845619" w:rsidRDefault="00845619">
            <w:pPr>
              <w:pStyle w:val="ConsPlusNormal"/>
            </w:pPr>
            <w:r>
              <w:t>2018 год - 37878,064 тыс. руб., бюджет города Перми;</w:t>
            </w:r>
          </w:p>
          <w:p w:rsidR="00845619" w:rsidRDefault="00845619">
            <w:pPr>
              <w:pStyle w:val="ConsPlusNormal"/>
            </w:pPr>
            <w:r>
              <w:t>2019 год - 35500,000 тыс. руб., бюджет города Перми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5.2. в </w:t>
      </w:r>
      <w:hyperlink r:id="rId45" w:history="1">
        <w:r>
          <w:rPr>
            <w:color w:val="0000FF"/>
          </w:rPr>
          <w:t>таблице 17</w:t>
        </w:r>
      </w:hyperlink>
      <w:r>
        <w:t>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5.2.1. </w:t>
      </w:r>
      <w:hyperlink r:id="rId46" w:history="1">
        <w:r>
          <w:rPr>
            <w:color w:val="0000FF"/>
          </w:rPr>
          <w:t>строки 9</w:t>
        </w:r>
      </w:hyperlink>
      <w:r>
        <w:t xml:space="preserve">, </w:t>
      </w:r>
      <w:hyperlink r:id="rId47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02"/>
        <w:gridCol w:w="4932"/>
      </w:tblGrid>
      <w:tr w:rsidR="00845619"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845619" w:rsidRDefault="0084561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932" w:type="dxa"/>
          </w:tcPr>
          <w:p w:rsidR="00845619" w:rsidRDefault="00845619">
            <w:pPr>
              <w:pStyle w:val="ConsPlusNormal"/>
            </w:pPr>
            <w:r>
              <w:t>протяженность построенного надземного пешеходного перехода - 35 п. м</w:t>
            </w:r>
          </w:p>
        </w:tc>
      </w:tr>
      <w:tr w:rsidR="00845619"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845619" w:rsidRDefault="0084561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932" w:type="dxa"/>
          </w:tcPr>
          <w:p w:rsidR="00845619" w:rsidRDefault="00845619">
            <w:pPr>
              <w:pStyle w:val="ConsPlusNormal"/>
            </w:pPr>
            <w:r>
              <w:t>2018 год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5.2.2. </w:t>
      </w:r>
      <w:hyperlink r:id="rId48" w:history="1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02"/>
        <w:gridCol w:w="4932"/>
      </w:tblGrid>
      <w:tr w:rsidR="00845619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всего - 2387,553 тыс. руб., в том числе:</w:t>
            </w:r>
          </w:p>
          <w:p w:rsidR="00845619" w:rsidRDefault="00845619">
            <w:pPr>
              <w:pStyle w:val="ConsPlusNormal"/>
            </w:pPr>
            <w:r>
              <w:t>2018 год - 2387,553 тыс. руб., бюджет города Перми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6. В </w:t>
      </w:r>
      <w:hyperlink r:id="rId49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"Организация дорожной деятельности в городе Перми":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6.1. </w:t>
      </w:r>
      <w:hyperlink r:id="rId50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499"/>
        <w:gridCol w:w="510"/>
        <w:gridCol w:w="709"/>
        <w:gridCol w:w="709"/>
        <w:gridCol w:w="708"/>
      </w:tblGrid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35" w:type="dxa"/>
            <w:gridSpan w:val="5"/>
          </w:tcPr>
          <w:p w:rsidR="00845619" w:rsidRDefault="00845619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 xml:space="preserve">доля автомобильных дорог общего пользования местного значения города Перми, отвечающих нормативным требованиям, от общей площади </w:t>
            </w:r>
            <w:r>
              <w:lastRenderedPageBreak/>
              <w:t>автомобильных дорог общего пользования местного значения города Перми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56,2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40,8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40,8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6.2. </w:t>
      </w:r>
      <w:hyperlink r:id="rId51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499"/>
        <w:gridCol w:w="510"/>
        <w:gridCol w:w="709"/>
        <w:gridCol w:w="709"/>
        <w:gridCol w:w="708"/>
      </w:tblGrid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135" w:type="dxa"/>
            <w:gridSpan w:val="5"/>
          </w:tcPr>
          <w:p w:rsidR="00845619" w:rsidRDefault="00845619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100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5,1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площади проезжей части автомобильных дорог всех категорий, в отношении которых выполнен ремонт, от общей площади проезжей части автомобильных дорог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2,5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42,6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64,4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14,5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50,0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6.3. </w:t>
      </w:r>
      <w:hyperlink r:id="rId52" w:history="1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499"/>
        <w:gridCol w:w="510"/>
        <w:gridCol w:w="709"/>
        <w:gridCol w:w="709"/>
        <w:gridCol w:w="708"/>
      </w:tblGrid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135" w:type="dxa"/>
            <w:gridSpan w:val="5"/>
          </w:tcPr>
          <w:p w:rsidR="00845619" w:rsidRDefault="00845619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доля автомобильных дорог, в отношении которых реализованы работы по строительству и реконструкции, от общей потребности в строительстве и реконструкции (нарастающим итогом)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34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6.4. </w:t>
      </w:r>
      <w:hyperlink r:id="rId53" w:history="1">
        <w:r>
          <w:rPr>
            <w:color w:val="0000FF"/>
          </w:rPr>
          <w:t>строку 1.2.2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499"/>
        <w:gridCol w:w="510"/>
        <w:gridCol w:w="709"/>
        <w:gridCol w:w="709"/>
        <w:gridCol w:w="708"/>
      </w:tblGrid>
      <w:tr w:rsidR="00845619">
        <w:tc>
          <w:tcPr>
            <w:tcW w:w="709" w:type="dxa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135" w:type="dxa"/>
            <w:gridSpan w:val="5"/>
          </w:tcPr>
          <w:p w:rsidR="00845619" w:rsidRDefault="00845619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удельный вес улиц, проездов, набережных, обеспеченных уличным освещением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78,4</w:t>
            </w:r>
          </w:p>
        </w:tc>
      </w:tr>
      <w:tr w:rsidR="00845619">
        <w:tc>
          <w:tcPr>
            <w:tcW w:w="709" w:type="dxa"/>
            <w:vMerge/>
          </w:tcPr>
          <w:p w:rsidR="00845619" w:rsidRDefault="00845619"/>
        </w:tc>
        <w:tc>
          <w:tcPr>
            <w:tcW w:w="5499" w:type="dxa"/>
          </w:tcPr>
          <w:p w:rsidR="00845619" w:rsidRDefault="00845619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845619" w:rsidRDefault="00845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845619" w:rsidRDefault="00845619">
            <w:pPr>
              <w:pStyle w:val="ConsPlusNormal"/>
              <w:jc w:val="center"/>
            </w:pPr>
            <w:r>
              <w:t>2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6.5. в </w:t>
      </w:r>
      <w:hyperlink r:id="rId54" w:history="1">
        <w:r>
          <w:rPr>
            <w:color w:val="0000FF"/>
          </w:rPr>
          <w:t>разделе</w:t>
        </w:r>
      </w:hyperlink>
      <w:r>
        <w:t xml:space="preserve"> "Методика расчета значений показателей конечного результата муниципальной программы "Организация дорожной деятельности в городе Перми" дополнить строками 13-15 следующего содержания:</w:t>
      </w:r>
    </w:p>
    <w:p w:rsidR="00845619" w:rsidRDefault="00845619">
      <w:pPr>
        <w:sectPr w:rsidR="00845619">
          <w:pgSz w:w="11905" w:h="16838"/>
          <w:pgMar w:top="1134" w:right="850" w:bottom="1134" w:left="1701" w:header="0" w:footer="0" w:gutter="0"/>
          <w:cols w:space="720"/>
        </w:sectPr>
      </w:pPr>
    </w:p>
    <w:p w:rsidR="00845619" w:rsidRDefault="0084561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154"/>
        <w:gridCol w:w="510"/>
        <w:gridCol w:w="397"/>
        <w:gridCol w:w="2494"/>
        <w:gridCol w:w="397"/>
        <w:gridCol w:w="1560"/>
        <w:gridCol w:w="1814"/>
        <w:gridCol w:w="1814"/>
      </w:tblGrid>
      <w:tr w:rsidR="00845619"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</w:tcPr>
          <w:p w:rsidR="00845619" w:rsidRDefault="00845619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845619" w:rsidRDefault="00845619">
            <w:pPr>
              <w:pStyle w:val="ConsPlusNormal"/>
              <w:jc w:val="center"/>
            </w:pPr>
            <w:r>
              <w:t>количество объектов улично-дорожной сети, в отношении которых завершены работы по реконструкции, ед.</w:t>
            </w:r>
          </w:p>
        </w:tc>
        <w:tc>
          <w:tcPr>
            <w:tcW w:w="397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45619" w:rsidRDefault="00845619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814" w:type="dxa"/>
          </w:tcPr>
          <w:p w:rsidR="00845619" w:rsidRDefault="00845619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814" w:type="dxa"/>
          </w:tcPr>
          <w:p w:rsidR="00845619" w:rsidRDefault="00845619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845619"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54" w:type="dxa"/>
          </w:tcPr>
          <w:p w:rsidR="00845619" w:rsidRDefault="00845619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845619" w:rsidRDefault="00845619">
            <w:pPr>
              <w:pStyle w:val="ConsPlusNormal"/>
              <w:jc w:val="center"/>
            </w:pPr>
            <w:r>
              <w:t>количество объектов улично-дорожной сети, в отношении которых завершены работы по строительству, ед.</w:t>
            </w:r>
          </w:p>
        </w:tc>
        <w:tc>
          <w:tcPr>
            <w:tcW w:w="397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45619" w:rsidRDefault="00845619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814" w:type="dxa"/>
          </w:tcPr>
          <w:p w:rsidR="00845619" w:rsidRDefault="00845619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814" w:type="dxa"/>
          </w:tcPr>
          <w:p w:rsidR="00845619" w:rsidRDefault="00845619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845619"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4" w:type="dxa"/>
          </w:tcPr>
          <w:p w:rsidR="00845619" w:rsidRDefault="00845619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510" w:type="dxa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845619" w:rsidRDefault="00845619">
            <w:pPr>
              <w:pStyle w:val="ConsPlusNormal"/>
              <w:jc w:val="center"/>
            </w:pPr>
            <w:r>
              <w:t>количество объектов, в отношении которых завершены работы по строительству сетей наружного освещения, ед.</w:t>
            </w:r>
          </w:p>
        </w:tc>
        <w:tc>
          <w:tcPr>
            <w:tcW w:w="397" w:type="dxa"/>
          </w:tcPr>
          <w:p w:rsidR="00845619" w:rsidRDefault="00845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45619" w:rsidRDefault="00845619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814" w:type="dxa"/>
          </w:tcPr>
          <w:p w:rsidR="00845619" w:rsidRDefault="00845619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814" w:type="dxa"/>
          </w:tcPr>
          <w:p w:rsidR="00845619" w:rsidRDefault="00845619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 В </w:t>
      </w:r>
      <w:hyperlink r:id="rId55" w:history="1">
        <w:r>
          <w:rPr>
            <w:color w:val="0000FF"/>
          </w:rPr>
          <w:t>приложении 1</w:t>
        </w:r>
      </w:hyperlink>
      <w:r>
        <w:t>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7.1. </w:t>
      </w:r>
      <w:hyperlink r:id="rId56" w:history="1">
        <w:r>
          <w:rPr>
            <w:color w:val="0000FF"/>
          </w:rPr>
          <w:t>строки 1.1.1.1.1.2.10</w:t>
        </w:r>
      </w:hyperlink>
      <w:r>
        <w:t xml:space="preserve">, </w:t>
      </w:r>
      <w:hyperlink r:id="rId57" w:history="1">
        <w:r>
          <w:rPr>
            <w:color w:val="0000FF"/>
          </w:rPr>
          <w:t>1.1.1.1.1.2.11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9"/>
        <w:gridCol w:w="1645"/>
        <w:gridCol w:w="1769"/>
        <w:gridCol w:w="1128"/>
        <w:gridCol w:w="1128"/>
        <w:gridCol w:w="1934"/>
        <w:gridCol w:w="546"/>
        <w:gridCol w:w="1134"/>
        <w:gridCol w:w="1987"/>
        <w:gridCol w:w="1390"/>
      </w:tblGrid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1.1.1.1.1.2.10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Кронирование деревьев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15.11.2017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 (неисполнение показателя за 2016 год)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1124,10294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1.1.1.1.1.2.11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15.11.2017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ликвидированных аварийных (упавших) деревьев (неисполнение показателя за 2016 год)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211,84206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7.2. </w:t>
      </w:r>
      <w:hyperlink r:id="rId58" w:history="1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0"/>
        <w:gridCol w:w="1706"/>
        <w:gridCol w:w="1769"/>
        <w:gridCol w:w="1128"/>
        <w:gridCol w:w="1128"/>
        <w:gridCol w:w="2117"/>
        <w:gridCol w:w="606"/>
        <w:gridCol w:w="1194"/>
        <w:gridCol w:w="1501"/>
        <w:gridCol w:w="1451"/>
      </w:tblGrid>
      <w:tr w:rsidR="00845619" w:rsidTr="0053205D">
        <w:tc>
          <w:tcPr>
            <w:tcW w:w="68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97" w:type="pct"/>
            <w:vMerge w:val="restart"/>
          </w:tcPr>
          <w:p w:rsidR="00845619" w:rsidRDefault="00845619">
            <w:pPr>
              <w:pStyle w:val="ConsPlusNormal"/>
            </w:pPr>
            <w:r>
              <w:t>Содержание и ремонт автомобильных дорог в Кировском районе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116371,15118</w:t>
            </w:r>
          </w:p>
        </w:tc>
      </w:tr>
      <w:tr w:rsidR="00845619" w:rsidTr="0053205D">
        <w:tc>
          <w:tcPr>
            <w:tcW w:w="684" w:type="pct"/>
            <w:vMerge/>
          </w:tcPr>
          <w:p w:rsidR="00845619" w:rsidRDefault="00845619"/>
        </w:tc>
        <w:tc>
          <w:tcPr>
            <w:tcW w:w="597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85040,35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40205,52182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7.3. </w:t>
      </w:r>
      <w:hyperlink r:id="rId59" w:history="1">
        <w:r>
          <w:rPr>
            <w:color w:val="0000FF"/>
          </w:rPr>
          <w:t>строки 1.1.1.1.1.4.11</w:t>
        </w:r>
      </w:hyperlink>
      <w:r>
        <w:t xml:space="preserve">, </w:t>
      </w:r>
      <w:hyperlink r:id="rId60" w:history="1">
        <w:r>
          <w:rPr>
            <w:color w:val="0000FF"/>
          </w:rPr>
          <w:t>1.1.1.1.1.4.12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0"/>
        <w:gridCol w:w="1706"/>
        <w:gridCol w:w="1769"/>
        <w:gridCol w:w="1128"/>
        <w:gridCol w:w="1128"/>
        <w:gridCol w:w="2117"/>
        <w:gridCol w:w="606"/>
        <w:gridCol w:w="1194"/>
        <w:gridCol w:w="1501"/>
        <w:gridCol w:w="1451"/>
      </w:tblGrid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1.1.1.1.1.4.11</w:t>
            </w:r>
          </w:p>
        </w:tc>
        <w:tc>
          <w:tcPr>
            <w:tcW w:w="597" w:type="pct"/>
            <w:vAlign w:val="center"/>
          </w:tcPr>
          <w:p w:rsidR="00845619" w:rsidRDefault="00845619">
            <w:pPr>
              <w:pStyle w:val="ConsPlusNormal"/>
            </w:pPr>
            <w:r>
              <w:t>ул. Пушкина от ул. Николая Островского до Комсомольского проспекта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14629,0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14644,54930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1.1.1.1.1.4.12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Спешилова</w:t>
            </w:r>
            <w:proofErr w:type="spellEnd"/>
            <w:r>
              <w:t xml:space="preserve"> </w:t>
            </w:r>
            <w:r>
              <w:lastRenderedPageBreak/>
              <w:t>от ул. Борцов Революции до развязки "Сосновый Бор"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70481,0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81895,82320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7.4. </w:t>
      </w:r>
      <w:hyperlink r:id="rId61" w:history="1">
        <w:r>
          <w:rPr>
            <w:color w:val="0000FF"/>
          </w:rPr>
          <w:t>строку 1.1.1.1.1.6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8"/>
        <w:gridCol w:w="2124"/>
        <w:gridCol w:w="2167"/>
        <w:gridCol w:w="1128"/>
        <w:gridCol w:w="1128"/>
        <w:gridCol w:w="1811"/>
        <w:gridCol w:w="504"/>
        <w:gridCol w:w="1092"/>
        <w:gridCol w:w="1399"/>
        <w:gridCol w:w="1349"/>
      </w:tblGrid>
      <w:tr w:rsidR="00845619" w:rsidTr="0053205D">
        <w:tc>
          <w:tcPr>
            <w:tcW w:w="68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597" w:type="pct"/>
            <w:vMerge w:val="restart"/>
          </w:tcPr>
          <w:p w:rsidR="00845619" w:rsidRDefault="00845619">
            <w:pPr>
              <w:pStyle w:val="ConsPlusNormal"/>
            </w:pPr>
            <w:r>
              <w:t>Содержание и ремонт автомобильных дорог в Орджоникидзевском районе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124761,907</w:t>
            </w:r>
          </w:p>
        </w:tc>
      </w:tr>
      <w:tr w:rsidR="00845619" w:rsidTr="0053205D">
        <w:tc>
          <w:tcPr>
            <w:tcW w:w="684" w:type="pct"/>
            <w:vMerge/>
          </w:tcPr>
          <w:p w:rsidR="00845619" w:rsidRDefault="00845619"/>
        </w:tc>
        <w:tc>
          <w:tcPr>
            <w:tcW w:w="597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127027,0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44507,976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7.5. </w:t>
      </w:r>
      <w:hyperlink r:id="rId62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0"/>
        <w:gridCol w:w="1706"/>
        <w:gridCol w:w="1769"/>
        <w:gridCol w:w="1128"/>
        <w:gridCol w:w="1128"/>
        <w:gridCol w:w="2117"/>
        <w:gridCol w:w="606"/>
        <w:gridCol w:w="1194"/>
        <w:gridCol w:w="1501"/>
        <w:gridCol w:w="1451"/>
      </w:tblGrid>
      <w:tr w:rsidR="00845619" w:rsidTr="0053205D">
        <w:tc>
          <w:tcPr>
            <w:tcW w:w="68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597" w:type="pct"/>
            <w:vMerge w:val="restart"/>
          </w:tcPr>
          <w:p w:rsidR="00845619" w:rsidRDefault="00845619">
            <w:pPr>
              <w:pStyle w:val="ConsPlusNormal"/>
            </w:pPr>
            <w:r>
              <w:t>содержание и ремонт автомобильных дорог в Свердловском районе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3286864,0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212869,369</w:t>
            </w:r>
          </w:p>
        </w:tc>
      </w:tr>
      <w:tr w:rsidR="00845619" w:rsidTr="0053205D">
        <w:tc>
          <w:tcPr>
            <w:tcW w:w="684" w:type="pct"/>
            <w:vMerge/>
          </w:tcPr>
          <w:p w:rsidR="00845619" w:rsidRDefault="00845619"/>
        </w:tc>
        <w:tc>
          <w:tcPr>
            <w:tcW w:w="597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площадь проезжей части автомобильных дорог, в отношении </w:t>
            </w:r>
            <w:r>
              <w:lastRenderedPageBreak/>
              <w:t>которых выполнен ремонт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91432,0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48978,910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7.6. </w:t>
      </w:r>
      <w:hyperlink r:id="rId63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79"/>
        <w:gridCol w:w="1987"/>
        <w:gridCol w:w="1294"/>
      </w:tblGrid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2161477,433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1659779,013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7.7. </w:t>
      </w:r>
      <w:hyperlink r:id="rId64" w:history="1">
        <w:r>
          <w:rPr>
            <w:color w:val="0000FF"/>
          </w:rPr>
          <w:t>строки 1.1.1.1.4.3.12</w:t>
        </w:r>
      </w:hyperlink>
      <w:r>
        <w:t>-</w:t>
      </w:r>
      <w:hyperlink r:id="rId65" w:history="1">
        <w:r>
          <w:rPr>
            <w:color w:val="0000FF"/>
          </w:rPr>
          <w:t>1.1.1.1.4.3.22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0"/>
        <w:gridCol w:w="1706"/>
        <w:gridCol w:w="1769"/>
        <w:gridCol w:w="1128"/>
        <w:gridCol w:w="1128"/>
        <w:gridCol w:w="2117"/>
        <w:gridCol w:w="606"/>
        <w:gridCol w:w="1194"/>
        <w:gridCol w:w="1501"/>
        <w:gridCol w:w="1451"/>
      </w:tblGrid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Кировоградская от ул. Торговой до ул. Липатова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900,0</w:t>
            </w:r>
          </w:p>
        </w:tc>
        <w:tc>
          <w:tcPr>
            <w:tcW w:w="526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2229,812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1.1.1.1.4.3.13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Маршала Рыбалко, 107 (подходы к спортивной площадке)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180,0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1.1.1.1.4.3.14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Торговая от ул. Маршала Рыбалко до ул. Автозаводской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325,0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1.1.1.1.4.3.15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тротуар от ул. Адмирала Ушакова, 28 до ул. Адмирала Ушакова, 30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170,0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1.1.1.1.4.3.16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Ласьвинская от ул. Маршала Рыбалко до ул. Автозаводской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390,0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1.1.1.1.4.3.17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Туапсинская от ул. Калинина до ул. Капитана Пирожкова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183,0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1.1.1.1.4.3.18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Капитана Пирожкова от ул. Туапсинской до ул. Капитанской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1.1.1.1.4.3.19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10/5 (подходы к ДЮСШОР Кировского района)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1.1.1.1.4.3.20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 xml:space="preserve"> от ул. </w:t>
            </w:r>
            <w:proofErr w:type="spellStart"/>
            <w:r>
              <w:lastRenderedPageBreak/>
              <w:t>Камышинской</w:t>
            </w:r>
            <w:proofErr w:type="spellEnd"/>
            <w:r>
              <w:t xml:space="preserve"> до ул. Буксирной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1.1.1.1.4.3.21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Калинина от ул. Кировоградской до ул. Юнг </w:t>
            </w:r>
            <w:proofErr w:type="spellStart"/>
            <w:r>
              <w:t>Прикамья</w:t>
            </w:r>
            <w:proofErr w:type="spellEnd"/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190,0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1.1.1.1.4.3.22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Александра Невского от ул. Федосеева до ул. Адмирала Нахимова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180,0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nformat"/>
        <w:jc w:val="both"/>
      </w:pPr>
      <w:r>
        <w:t xml:space="preserve">    7.8.     после     строки     1.1.1.1.4.3.22     </w:t>
      </w:r>
      <w:hyperlink r:id="rId66" w:history="1">
        <w:r>
          <w:rPr>
            <w:color w:val="0000FF"/>
          </w:rPr>
          <w:t>дополнить</w:t>
        </w:r>
      </w:hyperlink>
      <w:r>
        <w:t xml:space="preserve">     строками</w:t>
      </w:r>
    </w:p>
    <w:p w:rsidR="00845619" w:rsidRDefault="00845619">
      <w:pPr>
        <w:pStyle w:val="ConsPlusNonformat"/>
        <w:jc w:val="both"/>
      </w:pPr>
      <w:r>
        <w:t xml:space="preserve">              1               5</w:t>
      </w:r>
    </w:p>
    <w:p w:rsidR="00845619" w:rsidRDefault="00845619">
      <w:pPr>
        <w:pStyle w:val="ConsPlusNonformat"/>
        <w:jc w:val="both"/>
      </w:pPr>
      <w:r>
        <w:t>1.1.1.1.4.3.22 -</w:t>
      </w:r>
      <w:proofErr w:type="gramStart"/>
      <w:r>
        <w:t>1.1.1.1.4.3.22  следующего</w:t>
      </w:r>
      <w:proofErr w:type="gramEnd"/>
      <w:r>
        <w:t xml:space="preserve"> содержания: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0"/>
        <w:gridCol w:w="1706"/>
        <w:gridCol w:w="1769"/>
        <w:gridCol w:w="1128"/>
        <w:gridCol w:w="1128"/>
        <w:gridCol w:w="2117"/>
        <w:gridCol w:w="606"/>
        <w:gridCol w:w="1194"/>
        <w:gridCol w:w="1501"/>
        <w:gridCol w:w="1451"/>
      </w:tblGrid>
      <w:tr w:rsidR="00845619" w:rsidTr="0053205D">
        <w:tc>
          <w:tcPr>
            <w:tcW w:w="684" w:type="pct"/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 1</w:t>
            </w:r>
          </w:p>
          <w:p w:rsidR="00845619" w:rsidRDefault="00845619">
            <w:pPr>
              <w:pStyle w:val="ConsPlusNonformat"/>
              <w:jc w:val="both"/>
            </w:pPr>
            <w:r>
              <w:t>1.1.1.1.4.3.22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Липатова от ул. </w:t>
            </w:r>
            <w:proofErr w:type="spellStart"/>
            <w:r>
              <w:t>Закамской</w:t>
            </w:r>
            <w:proofErr w:type="spellEnd"/>
            <w:r>
              <w:t xml:space="preserve"> до ул. Автозаводской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526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850,764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 2</w:t>
            </w:r>
          </w:p>
          <w:p w:rsidR="00845619" w:rsidRDefault="00845619">
            <w:pPr>
              <w:pStyle w:val="ConsPlusNonformat"/>
              <w:jc w:val="both"/>
            </w:pPr>
            <w:r>
              <w:t>1.1.1.1.4.3.22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Оборонщиков</w:t>
            </w:r>
            <w:proofErr w:type="spellEnd"/>
            <w:r>
              <w:t xml:space="preserve"> от ул. Маршала Рыбалко до ул. Автозаводской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175,0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 3</w:t>
            </w:r>
          </w:p>
          <w:p w:rsidR="00845619" w:rsidRDefault="00845619">
            <w:pPr>
              <w:pStyle w:val="ConsPlusNonformat"/>
              <w:jc w:val="both"/>
            </w:pPr>
            <w:r>
              <w:t>1.1.1.1.4.3.22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Автозаводская от ул. </w:t>
            </w:r>
            <w:proofErr w:type="spellStart"/>
            <w:r>
              <w:lastRenderedPageBreak/>
              <w:t>Чистопольской</w:t>
            </w:r>
            <w:proofErr w:type="spellEnd"/>
            <w:r>
              <w:t xml:space="preserve"> до ул. </w:t>
            </w:r>
            <w:proofErr w:type="spellStart"/>
            <w:r>
              <w:t>Оборонщиков</w:t>
            </w:r>
            <w:proofErr w:type="spellEnd"/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 4</w:t>
            </w:r>
          </w:p>
          <w:p w:rsidR="00845619" w:rsidRDefault="00845619">
            <w:pPr>
              <w:pStyle w:val="ConsPlusNonformat"/>
              <w:jc w:val="both"/>
            </w:pPr>
            <w:r>
              <w:t>1.1.1.1.4.3.22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 xml:space="preserve"> (вдоль ул. </w:t>
            </w:r>
            <w:proofErr w:type="spellStart"/>
            <w:r>
              <w:t>Волгодонской</w:t>
            </w:r>
            <w:proofErr w:type="spellEnd"/>
            <w:r>
              <w:t>, 14)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390,0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 5</w:t>
            </w:r>
          </w:p>
          <w:p w:rsidR="00845619" w:rsidRDefault="00845619">
            <w:pPr>
              <w:pStyle w:val="ConsPlusNonformat"/>
              <w:jc w:val="both"/>
            </w:pPr>
            <w:r>
              <w:t>1.1.1.1.4.3.22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>ул. Воронежская от ул. Генерала Панфилова до ул. Ялтинской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</w:tr>
    </w:tbl>
    <w:p w:rsidR="00845619" w:rsidRDefault="00845619">
      <w:pPr>
        <w:sectPr w:rsidR="00845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7.9. </w:t>
      </w:r>
      <w:hyperlink r:id="rId67" w:history="1">
        <w:r>
          <w:rPr>
            <w:color w:val="0000FF"/>
          </w:rPr>
          <w:t>строки 1.1.1.1.4.6.1</w:t>
        </w:r>
      </w:hyperlink>
      <w:r>
        <w:t>-</w:t>
      </w:r>
      <w:hyperlink r:id="rId68" w:history="1">
        <w:r>
          <w:rPr>
            <w:color w:val="0000FF"/>
          </w:rPr>
          <w:t>1.1.1.1.4.6.3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6"/>
        <w:gridCol w:w="1731"/>
        <w:gridCol w:w="2167"/>
        <w:gridCol w:w="1128"/>
        <w:gridCol w:w="1128"/>
        <w:gridCol w:w="1916"/>
        <w:gridCol w:w="562"/>
        <w:gridCol w:w="1150"/>
        <w:gridCol w:w="1456"/>
        <w:gridCol w:w="1406"/>
      </w:tblGrid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1.1.1.1.4.6.1</w:t>
            </w:r>
          </w:p>
        </w:tc>
        <w:tc>
          <w:tcPr>
            <w:tcW w:w="597" w:type="pct"/>
            <w:vAlign w:val="bottom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Волховская</w:t>
            </w:r>
            <w:proofErr w:type="spellEnd"/>
            <w:r>
              <w:t xml:space="preserve"> от ул. Академика Веденеева до ул. Льва Лаврова (четная сторона до площади перед магазином "Магнит")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686,0</w:t>
            </w:r>
          </w:p>
        </w:tc>
        <w:tc>
          <w:tcPr>
            <w:tcW w:w="526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676,15879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1.1.1.1.4.6.2</w:t>
            </w:r>
          </w:p>
        </w:tc>
        <w:tc>
          <w:tcPr>
            <w:tcW w:w="597" w:type="pct"/>
            <w:vAlign w:val="bottom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Гайвинская</w:t>
            </w:r>
            <w:proofErr w:type="spellEnd"/>
            <w:r>
              <w:t xml:space="preserve"> от ул. Репина до ул. Мелитопольской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668,6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658,33729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1.1.1.1.4.6.3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Репина от ул. Двинской до ул. </w:t>
            </w:r>
            <w:proofErr w:type="spellStart"/>
            <w:r>
              <w:t>Графтио</w:t>
            </w:r>
            <w:proofErr w:type="spellEnd"/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429,0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409,44652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nformat"/>
        <w:jc w:val="both"/>
      </w:pPr>
      <w:r>
        <w:t xml:space="preserve">                                                                          1</w:t>
      </w:r>
    </w:p>
    <w:p w:rsidR="00845619" w:rsidRDefault="00845619">
      <w:pPr>
        <w:pStyle w:val="ConsPlusNonformat"/>
        <w:jc w:val="both"/>
      </w:pPr>
      <w:r>
        <w:t xml:space="preserve">    7.10.  </w:t>
      </w:r>
      <w:proofErr w:type="gramStart"/>
      <w:r>
        <w:t>после  строки</w:t>
      </w:r>
      <w:proofErr w:type="gramEnd"/>
      <w:r>
        <w:t xml:space="preserve">  1.1.1.1.4.6.3  </w:t>
      </w:r>
      <w:hyperlink r:id="rId69" w:history="1">
        <w:r>
          <w:rPr>
            <w:color w:val="0000FF"/>
          </w:rPr>
          <w:t>дополнить</w:t>
        </w:r>
      </w:hyperlink>
      <w:r>
        <w:t xml:space="preserve">  строкой  1.1.1.1.4.6.3</w:t>
      </w:r>
    </w:p>
    <w:p w:rsidR="00845619" w:rsidRDefault="00845619">
      <w:pPr>
        <w:pStyle w:val="ConsPlusNonformat"/>
        <w:jc w:val="both"/>
      </w:pPr>
      <w:r>
        <w:t>следующего содержания: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6"/>
        <w:gridCol w:w="1662"/>
        <w:gridCol w:w="2167"/>
        <w:gridCol w:w="1128"/>
        <w:gridCol w:w="1128"/>
        <w:gridCol w:w="1985"/>
        <w:gridCol w:w="562"/>
        <w:gridCol w:w="1150"/>
        <w:gridCol w:w="1456"/>
        <w:gridCol w:w="1406"/>
      </w:tblGrid>
      <w:tr w:rsidR="00845619" w:rsidTr="0053205D"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1</w:t>
            </w:r>
          </w:p>
          <w:p w:rsidR="00845619" w:rsidRDefault="00845619">
            <w:pPr>
              <w:pStyle w:val="ConsPlusNonformat"/>
              <w:jc w:val="both"/>
            </w:pPr>
            <w:r>
              <w:t>1.1.1.1.4.6.3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ул. Менжинского от ул. Таймырской до ул. Менжинского, 49а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 xml:space="preserve">площадь пешеходных дорожек и тротуаров, приведенных в нормативное состояние в рамках </w:t>
            </w:r>
            <w:r>
              <w:lastRenderedPageBreak/>
              <w:t>ремонта</w:t>
            </w: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536,0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856,87740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7.11. </w:t>
      </w:r>
      <w:hyperlink r:id="rId70" w:history="1">
        <w:r>
          <w:rPr>
            <w:color w:val="0000FF"/>
          </w:rPr>
          <w:t>строки 1.1.1.1.4.6.4</w:t>
        </w:r>
      </w:hyperlink>
      <w:r>
        <w:t>-</w:t>
      </w:r>
      <w:hyperlink r:id="rId71" w:history="1">
        <w:r>
          <w:rPr>
            <w:color w:val="0000FF"/>
          </w:rPr>
          <w:t>1.1.1.1.4.6.6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6"/>
        <w:gridCol w:w="1731"/>
        <w:gridCol w:w="2167"/>
        <w:gridCol w:w="1128"/>
        <w:gridCol w:w="1128"/>
        <w:gridCol w:w="1916"/>
        <w:gridCol w:w="562"/>
        <w:gridCol w:w="1150"/>
        <w:gridCol w:w="1456"/>
        <w:gridCol w:w="1406"/>
      </w:tblGrid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1.1.1.1.4.6.4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Волховская</w:t>
            </w:r>
            <w:proofErr w:type="spellEnd"/>
            <w:r>
              <w:t xml:space="preserve"> от ул. Академика Веденеева до ул. Льва Лаврова (четная сторона до площади перед магазином "Магнит")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302,0</w:t>
            </w:r>
          </w:p>
        </w:tc>
        <w:tc>
          <w:tcPr>
            <w:tcW w:w="526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71,87070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1.1.1.1.4.6.5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</w:t>
            </w:r>
            <w:proofErr w:type="spellStart"/>
            <w:r>
              <w:t>Гайвинская</w:t>
            </w:r>
            <w:proofErr w:type="spellEnd"/>
            <w:r>
              <w:t xml:space="preserve"> от ул. Репина до ул. Мелитопольской</w:t>
            </w:r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287,4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53,50472</w:t>
            </w:r>
          </w:p>
        </w:tc>
      </w:tr>
      <w:tr w:rsidR="00845619" w:rsidTr="0053205D"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1.1.1.1.4.6.6</w:t>
            </w:r>
          </w:p>
        </w:tc>
        <w:tc>
          <w:tcPr>
            <w:tcW w:w="597" w:type="pct"/>
          </w:tcPr>
          <w:p w:rsidR="00845619" w:rsidRDefault="00845619">
            <w:pPr>
              <w:pStyle w:val="ConsPlusNormal"/>
            </w:pPr>
            <w:r>
              <w:t xml:space="preserve">ул. Репина от ул. Двинской до ул. </w:t>
            </w:r>
            <w:proofErr w:type="spellStart"/>
            <w:r>
              <w:t>Графтио</w:t>
            </w:r>
            <w:proofErr w:type="spellEnd"/>
          </w:p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745" w:type="pct"/>
            <w:vMerge/>
          </w:tcPr>
          <w:p w:rsidR="00845619" w:rsidRDefault="00845619"/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526" w:type="pct"/>
            <w:vMerge/>
          </w:tcPr>
          <w:p w:rsidR="00845619" w:rsidRDefault="00845619"/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68,39598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nformat"/>
        <w:jc w:val="both"/>
      </w:pPr>
      <w:r>
        <w:t xml:space="preserve">                                                                          1</w:t>
      </w:r>
    </w:p>
    <w:p w:rsidR="00845619" w:rsidRDefault="00845619">
      <w:pPr>
        <w:pStyle w:val="ConsPlusNonformat"/>
        <w:jc w:val="both"/>
      </w:pPr>
      <w:r>
        <w:t xml:space="preserve">    7.12.  </w:t>
      </w:r>
      <w:proofErr w:type="gramStart"/>
      <w:r>
        <w:t>после  строки</w:t>
      </w:r>
      <w:proofErr w:type="gramEnd"/>
      <w:r>
        <w:t xml:space="preserve">  1.1.1.1.4.6.6  </w:t>
      </w:r>
      <w:hyperlink r:id="rId72" w:history="1">
        <w:r>
          <w:rPr>
            <w:color w:val="0000FF"/>
          </w:rPr>
          <w:t>дополнить</w:t>
        </w:r>
      </w:hyperlink>
      <w:r>
        <w:t xml:space="preserve">  строкой  1.1.1.1.4.6.6</w:t>
      </w:r>
    </w:p>
    <w:p w:rsidR="00845619" w:rsidRDefault="00845619">
      <w:pPr>
        <w:pStyle w:val="ConsPlusNonformat"/>
        <w:jc w:val="both"/>
      </w:pPr>
      <w:r>
        <w:t>следующего содержания: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6"/>
        <w:gridCol w:w="1662"/>
        <w:gridCol w:w="2167"/>
        <w:gridCol w:w="1128"/>
        <w:gridCol w:w="1128"/>
        <w:gridCol w:w="1985"/>
        <w:gridCol w:w="562"/>
        <w:gridCol w:w="1150"/>
        <w:gridCol w:w="1456"/>
        <w:gridCol w:w="1406"/>
      </w:tblGrid>
      <w:tr w:rsidR="00845619" w:rsidTr="0053205D"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nformat"/>
              <w:jc w:val="both"/>
            </w:pPr>
            <w:r>
              <w:t xml:space="preserve">              1</w:t>
            </w:r>
          </w:p>
          <w:p w:rsidR="00845619" w:rsidRDefault="00845619">
            <w:pPr>
              <w:pStyle w:val="ConsPlusNonformat"/>
              <w:jc w:val="both"/>
            </w:pPr>
            <w:r>
              <w:t>1.1.1.1.4.6.6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 xml:space="preserve">ул. Менжинского от ул. Таймырской до ул. </w:t>
            </w:r>
            <w:r>
              <w:lastRenderedPageBreak/>
              <w:t>Менжинского, 49а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МКУ "Благоустройство Орджоникидзевского района"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 xml:space="preserve">площадь газонов вдоль пешеходных дорожек и тротуаров, приведенных в </w:t>
            </w:r>
            <w:r>
              <w:lastRenderedPageBreak/>
              <w:t>нормативное состояние в рамках ремонта</w:t>
            </w: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255,0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95,20860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7.13. </w:t>
      </w:r>
      <w:hyperlink r:id="rId73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79"/>
        <w:gridCol w:w="1987"/>
        <w:gridCol w:w="1294"/>
      </w:tblGrid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2292072,900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1790374,480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7.14. </w:t>
      </w:r>
      <w:hyperlink r:id="rId74" w:history="1">
        <w:r>
          <w:rPr>
            <w:color w:val="0000FF"/>
          </w:rPr>
          <w:t>строки 1.1.1.2.1.3</w:t>
        </w:r>
      </w:hyperlink>
      <w:r>
        <w:t>, "</w:t>
      </w:r>
      <w:hyperlink r:id="rId75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76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77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24"/>
        <w:gridCol w:w="1662"/>
        <w:gridCol w:w="2366"/>
        <w:gridCol w:w="1128"/>
        <w:gridCol w:w="1128"/>
        <w:gridCol w:w="1939"/>
        <w:gridCol w:w="412"/>
        <w:gridCol w:w="799"/>
        <w:gridCol w:w="1987"/>
        <w:gridCol w:w="1315"/>
      </w:tblGrid>
      <w:tr w:rsidR="00845619" w:rsidTr="0053205D">
        <w:tc>
          <w:tcPr>
            <w:tcW w:w="684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597" w:type="pct"/>
            <w:vMerge w:val="restart"/>
          </w:tcPr>
          <w:p w:rsidR="00845619" w:rsidRDefault="00845619">
            <w:pPr>
              <w:pStyle w:val="ConsPlusNormal"/>
            </w:pPr>
            <w:r>
              <w:t xml:space="preserve">Разработка мероприятий обеспечения транспортной безопасности объектов транспортной инфраструктуры </w:t>
            </w:r>
            <w:r>
              <w:lastRenderedPageBreak/>
              <w:t>в сфере дорожного хозяйства</w:t>
            </w:r>
          </w:p>
        </w:tc>
        <w:tc>
          <w:tcPr>
            <w:tcW w:w="509" w:type="pct"/>
            <w:vMerge w:val="restar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искусственных дорожных сооружений (мост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шоссе Космонавтов; мост через р. </w:t>
            </w:r>
            <w:proofErr w:type="spellStart"/>
            <w:r>
              <w:t>Мулянку</w:t>
            </w:r>
            <w:proofErr w:type="spellEnd"/>
            <w:r>
              <w:t xml:space="preserve"> </w:t>
            </w:r>
            <w:r>
              <w:lastRenderedPageBreak/>
              <w:t xml:space="preserve">по ул. Космонавта Леонова; путепровод над ж/д путями и р. </w:t>
            </w:r>
            <w:proofErr w:type="spellStart"/>
            <w:r>
              <w:t>Данилиху</w:t>
            </w:r>
            <w:proofErr w:type="spellEnd"/>
            <w:r>
              <w:t xml:space="preserve"> (переход "Стаханова - Ива"); мостовой переход через р. </w:t>
            </w:r>
            <w:proofErr w:type="spellStart"/>
            <w:r>
              <w:t>Егошиху</w:t>
            </w:r>
            <w:proofErr w:type="spellEnd"/>
            <w:r>
              <w:t xml:space="preserve"> (переход "Стаханова - Ива"); путепровод над ж/д путями по шоссе Космонавтов; мост в створе ул. Революции и ул. Макаренко через р. </w:t>
            </w:r>
            <w:proofErr w:type="spellStart"/>
            <w:r>
              <w:t>Егошиху</w:t>
            </w:r>
            <w:proofErr w:type="spellEnd"/>
            <w:r>
              <w:t xml:space="preserve">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Красина; мост через р. Иву с эстакадой (переход "Стаханова - Ива");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Промышленной; путепровод по ул. Карпинского; путепровод на ж/д станции "Курья" через грузовые пути по ул. </w:t>
            </w:r>
            <w:r>
              <w:lastRenderedPageBreak/>
              <w:t xml:space="preserve">Светлогорской; путепровод на ж/д станции "Курья" через главные пути по ул. Светлогорской; мост через шлюзы Камской ГЭС; путепровод на станции "Блочная" ("Сосновый бор"); путепровод на станции "Блочная" (комплекс ППИ, дорога "Дружбы"); мост через р. </w:t>
            </w:r>
            <w:proofErr w:type="spellStart"/>
            <w:r>
              <w:t>Язовую</w:t>
            </w:r>
            <w:proofErr w:type="spellEnd"/>
            <w:r>
              <w:t xml:space="preserve"> по ул. Соликамской; путепровод по ул. Целинной; мост через р. Каму, ул. Попова - ул. Борцов Революции), в отношении которых проведены работы по дополнительной оценке уязвимости объектов транспортной инфраструктуры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883,769</w:t>
            </w:r>
          </w:p>
        </w:tc>
      </w:tr>
      <w:tr w:rsidR="00845619" w:rsidTr="0053205D">
        <w:tc>
          <w:tcPr>
            <w:tcW w:w="684" w:type="pct"/>
            <w:vMerge/>
          </w:tcPr>
          <w:p w:rsidR="00845619" w:rsidRDefault="00845619"/>
        </w:tc>
        <w:tc>
          <w:tcPr>
            <w:tcW w:w="597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количество искусственных дорожных сооружений (мост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шоссе Космонавтов;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Космонавта Леонова; путепровод над ж/д путями и р. </w:t>
            </w:r>
            <w:proofErr w:type="spellStart"/>
            <w:r>
              <w:t>Данилиху</w:t>
            </w:r>
            <w:proofErr w:type="spellEnd"/>
            <w:r>
              <w:t xml:space="preserve"> (переход "Стаханова - Ива"); мостовой переход через р. </w:t>
            </w:r>
            <w:proofErr w:type="spellStart"/>
            <w:r>
              <w:t>Егошиху</w:t>
            </w:r>
            <w:proofErr w:type="spellEnd"/>
            <w:r>
              <w:t xml:space="preserve"> (переход "Стаханова - Ива"); путепровод над ж/д путями по шоссе Космонавтов; мост в створе ул. Революции и ул. Макаренко через р. </w:t>
            </w:r>
            <w:proofErr w:type="spellStart"/>
            <w:r>
              <w:t>Егошиху</w:t>
            </w:r>
            <w:proofErr w:type="spellEnd"/>
            <w:r>
              <w:t xml:space="preserve">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Красина; мост через р. Иву с эстакадой (переход "Стаханова - Ива"); мост через р. </w:t>
            </w:r>
            <w:proofErr w:type="spellStart"/>
            <w:r>
              <w:lastRenderedPageBreak/>
              <w:t>Мулянку</w:t>
            </w:r>
            <w:proofErr w:type="spellEnd"/>
            <w:r>
              <w:t xml:space="preserve"> по ул. Промышленной; путепровод по ул. Карпинского; путепровод на ж/д станции "Курья" через грузовые пути по ул. Светлогорской; путепровод на ж/д станции "Курья" через главные пути по ул. Светлогорской; мост через шлюзы Камской ГЭС; путепровод на станции "Блочная" ("Сосновый бор"); путепровод на станции "Блочная" (комплекс ППИ, дорога "Дружбы"); мост через р. </w:t>
            </w:r>
            <w:proofErr w:type="spellStart"/>
            <w:r>
              <w:t>Язовую</w:t>
            </w:r>
            <w:proofErr w:type="spellEnd"/>
            <w:r>
              <w:t xml:space="preserve"> по ул. Соликамской; путепровод по ул. Целинной; мост через р. Каму, ул. Попова - ул. Борцов Революции), в отношении </w:t>
            </w:r>
            <w:r>
              <w:lastRenderedPageBreak/>
              <w:t>которых разработан план транспортной безопасности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1350,000</w:t>
            </w:r>
          </w:p>
        </w:tc>
      </w:tr>
      <w:tr w:rsidR="00845619" w:rsidTr="0053205D">
        <w:tc>
          <w:tcPr>
            <w:tcW w:w="684" w:type="pct"/>
            <w:vMerge/>
          </w:tcPr>
          <w:p w:rsidR="00845619" w:rsidRDefault="00845619"/>
        </w:tc>
        <w:tc>
          <w:tcPr>
            <w:tcW w:w="597" w:type="pct"/>
            <w:vMerge/>
          </w:tcPr>
          <w:p w:rsidR="00845619" w:rsidRDefault="00845619"/>
        </w:tc>
        <w:tc>
          <w:tcPr>
            <w:tcW w:w="509" w:type="pct"/>
            <w:vMerge/>
          </w:tcPr>
          <w:p w:rsidR="00845619" w:rsidRDefault="00845619"/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745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искусственных дорожных сооружений (мост через р. Каму), в отношении которых выполнены строительно-монтажные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219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15601,367</w:t>
            </w:r>
          </w:p>
        </w:tc>
      </w:tr>
      <w:tr w:rsidR="00845619" w:rsidTr="0053205D">
        <w:tc>
          <w:tcPr>
            <w:tcW w:w="3965" w:type="pct"/>
            <w:gridSpan w:val="8"/>
          </w:tcPr>
          <w:p w:rsidR="00845619" w:rsidRDefault="0084561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75011,236</w:t>
            </w:r>
          </w:p>
        </w:tc>
      </w:tr>
      <w:tr w:rsidR="00845619" w:rsidTr="0053205D">
        <w:tc>
          <w:tcPr>
            <w:tcW w:w="3965" w:type="pct"/>
            <w:gridSpan w:val="8"/>
          </w:tcPr>
          <w:p w:rsidR="00845619" w:rsidRDefault="0084561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75011,236</w:t>
            </w:r>
          </w:p>
        </w:tc>
      </w:tr>
      <w:tr w:rsidR="00845619" w:rsidTr="0053205D">
        <w:tc>
          <w:tcPr>
            <w:tcW w:w="3965" w:type="pct"/>
            <w:gridSpan w:val="8"/>
            <w:vMerge w:val="restart"/>
          </w:tcPr>
          <w:p w:rsidR="00845619" w:rsidRDefault="0084561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2367084,136</w:t>
            </w:r>
          </w:p>
        </w:tc>
      </w:tr>
      <w:tr w:rsidR="00845619" w:rsidTr="0053205D">
        <w:tc>
          <w:tcPr>
            <w:tcW w:w="3965" w:type="pct"/>
            <w:gridSpan w:val="8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1865385,716</w:t>
            </w:r>
          </w:p>
        </w:tc>
      </w:tr>
      <w:tr w:rsidR="00845619" w:rsidTr="0053205D">
        <w:tc>
          <w:tcPr>
            <w:tcW w:w="3965" w:type="pct"/>
            <w:gridSpan w:val="8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1698,420</w:t>
            </w:r>
          </w:p>
        </w:tc>
      </w:tr>
      <w:tr w:rsidR="00845619" w:rsidTr="0053205D">
        <w:tc>
          <w:tcPr>
            <w:tcW w:w="3965" w:type="pct"/>
            <w:gridSpan w:val="8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7.15. </w:t>
      </w:r>
      <w:hyperlink r:id="rId78" w:history="1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3"/>
        <w:gridCol w:w="1640"/>
        <w:gridCol w:w="2366"/>
        <w:gridCol w:w="1128"/>
        <w:gridCol w:w="1128"/>
        <w:gridCol w:w="1919"/>
        <w:gridCol w:w="540"/>
        <w:gridCol w:w="1128"/>
        <w:gridCol w:w="1434"/>
        <w:gridCol w:w="1384"/>
      </w:tblGrid>
      <w:tr w:rsidR="00845619" w:rsidTr="0053205D"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</w:pPr>
            <w:r>
              <w:t>ул. Уральская от ул. Парковой до ул. Розалии Землячки (трамвайные пути)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подготовительные работы по капитальному ремонту (переустройство сетей инженерных коммуникаций, ремонт сетей ливневой канализации)</w:t>
            </w: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:rsidR="00845619" w:rsidRDefault="00845619">
            <w:pPr>
              <w:pStyle w:val="ConsPlusNormal"/>
              <w:jc w:val="center"/>
            </w:pPr>
            <w:r>
              <w:t>167152,821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>7.16. строки "</w:t>
      </w:r>
      <w:hyperlink r:id="rId79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80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81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18"/>
        <w:gridCol w:w="1987"/>
        <w:gridCol w:w="1255"/>
      </w:tblGrid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</w:tr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</w:tr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182977,988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178884,933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4093,055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7.17. </w:t>
      </w:r>
      <w:hyperlink r:id="rId82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79"/>
        <w:gridCol w:w="1987"/>
        <w:gridCol w:w="1294"/>
      </w:tblGrid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2697185,254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2191393,779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5791,475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8. В </w:t>
      </w:r>
      <w:hyperlink r:id="rId83" w:history="1">
        <w:r>
          <w:rPr>
            <w:color w:val="0000FF"/>
          </w:rPr>
          <w:t>приложении 2</w:t>
        </w:r>
      </w:hyperlink>
      <w:r>
        <w:t>: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 xml:space="preserve">8.1. </w:t>
      </w:r>
      <w:hyperlink r:id="rId84" w:history="1">
        <w:r>
          <w:rPr>
            <w:color w:val="0000FF"/>
          </w:rPr>
          <w:t>строки 1.2.1.1.13</w:t>
        </w:r>
      </w:hyperlink>
      <w:r>
        <w:t xml:space="preserve">, </w:t>
      </w:r>
      <w:hyperlink r:id="rId85" w:history="1">
        <w:r>
          <w:rPr>
            <w:color w:val="0000FF"/>
          </w:rPr>
          <w:t>1.2.1.1.13.1</w:t>
        </w:r>
      </w:hyperlink>
      <w:r>
        <w:t>, "</w:t>
      </w:r>
      <w:hyperlink r:id="rId86" w:history="1">
        <w:r>
          <w:rPr>
            <w:color w:val="0000FF"/>
          </w:rPr>
          <w:t>Итого</w:t>
        </w:r>
      </w:hyperlink>
      <w:r>
        <w:t xml:space="preserve"> по мероприятию 1.2.1.1.13, в том числе по источникам финансирования",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2451"/>
        <w:gridCol w:w="2366"/>
        <w:gridCol w:w="1128"/>
        <w:gridCol w:w="1128"/>
        <w:gridCol w:w="2253"/>
        <w:gridCol w:w="412"/>
        <w:gridCol w:w="719"/>
        <w:gridCol w:w="1485"/>
        <w:gridCol w:w="1435"/>
      </w:tblGrid>
      <w:tr w:rsidR="00845619" w:rsidTr="0053205D"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1.2.1.1.14</w:t>
            </w:r>
          </w:p>
        </w:tc>
        <w:tc>
          <w:tcPr>
            <w:tcW w:w="4579" w:type="pct"/>
            <w:gridSpan w:val="9"/>
          </w:tcPr>
          <w:p w:rsidR="00845619" w:rsidRDefault="00845619">
            <w:pPr>
              <w:pStyle w:val="ConsPlusNormal"/>
            </w:pPr>
            <w:r>
              <w:t>Реконструкция площади Восстания, 1 этап</w:t>
            </w:r>
          </w:p>
        </w:tc>
      </w:tr>
      <w:tr w:rsidR="00845619" w:rsidTr="0053205D"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1.2.1.1.14.1</w:t>
            </w:r>
          </w:p>
        </w:tc>
        <w:tc>
          <w:tcPr>
            <w:tcW w:w="860" w:type="pct"/>
          </w:tcPr>
          <w:p w:rsidR="00845619" w:rsidRDefault="00845619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807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корректировке проектной документации, выполненной в 2016 году</w:t>
            </w:r>
          </w:p>
        </w:tc>
        <w:tc>
          <w:tcPr>
            <w:tcW w:w="140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3" w:type="pct"/>
          </w:tcPr>
          <w:p w:rsidR="00845619" w:rsidRDefault="00845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598,496</w:t>
            </w:r>
          </w:p>
        </w:tc>
      </w:tr>
      <w:tr w:rsidR="00845619" w:rsidTr="0053205D">
        <w:tc>
          <w:tcPr>
            <w:tcW w:w="3965" w:type="pct"/>
            <w:gridSpan w:val="8"/>
          </w:tcPr>
          <w:p w:rsidR="00845619" w:rsidRDefault="00845619">
            <w:pPr>
              <w:pStyle w:val="ConsPlusNormal"/>
            </w:pPr>
            <w:r>
              <w:t>Итого по мероприятию 1.2.1.1.14,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598,496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8.2. </w:t>
      </w:r>
      <w:hyperlink r:id="rId87" w:history="1">
        <w:r>
          <w:rPr>
            <w:color w:val="0000FF"/>
          </w:rPr>
          <w:t>строки 1.2.1.1.14</w:t>
        </w:r>
      </w:hyperlink>
      <w:r>
        <w:t xml:space="preserve">, </w:t>
      </w:r>
      <w:hyperlink r:id="rId88" w:history="1">
        <w:r>
          <w:rPr>
            <w:color w:val="0000FF"/>
          </w:rPr>
          <w:t>1.2.1.1.14.1</w:t>
        </w:r>
      </w:hyperlink>
      <w:r>
        <w:t>, "</w:t>
      </w:r>
      <w:hyperlink r:id="rId89" w:history="1">
        <w:r>
          <w:rPr>
            <w:color w:val="0000FF"/>
          </w:rPr>
          <w:t>Итого</w:t>
        </w:r>
      </w:hyperlink>
      <w:r>
        <w:t xml:space="preserve"> по мероприятию 1.2.1.1.14,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2451"/>
        <w:gridCol w:w="2366"/>
        <w:gridCol w:w="1128"/>
        <w:gridCol w:w="1128"/>
        <w:gridCol w:w="2253"/>
        <w:gridCol w:w="412"/>
        <w:gridCol w:w="719"/>
        <w:gridCol w:w="1485"/>
        <w:gridCol w:w="1435"/>
      </w:tblGrid>
      <w:tr w:rsidR="00845619" w:rsidTr="0053205D"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1.2.1.1.15</w:t>
            </w:r>
          </w:p>
        </w:tc>
        <w:tc>
          <w:tcPr>
            <w:tcW w:w="4579" w:type="pct"/>
            <w:gridSpan w:val="9"/>
          </w:tcPr>
          <w:p w:rsidR="00845619" w:rsidRDefault="00845619">
            <w:pPr>
              <w:pStyle w:val="ConsPlusNormal"/>
            </w:pPr>
            <w:r>
              <w:t xml:space="preserve">Реконструкция ул. Макаренко от бульвара Гагарина до ул. </w:t>
            </w:r>
            <w:proofErr w:type="spellStart"/>
            <w:r>
              <w:t>Уинской</w:t>
            </w:r>
            <w:proofErr w:type="spellEnd"/>
          </w:p>
        </w:tc>
      </w:tr>
      <w:tr w:rsidR="00845619" w:rsidTr="0053205D">
        <w:tc>
          <w:tcPr>
            <w:tcW w:w="421" w:type="pct"/>
          </w:tcPr>
          <w:p w:rsidR="00845619" w:rsidRDefault="00845619">
            <w:pPr>
              <w:pStyle w:val="ConsPlusNormal"/>
              <w:jc w:val="center"/>
            </w:pPr>
            <w:r>
              <w:t>1.2.1.1.15.1</w:t>
            </w:r>
          </w:p>
        </w:tc>
        <w:tc>
          <w:tcPr>
            <w:tcW w:w="860" w:type="pct"/>
          </w:tcPr>
          <w:p w:rsidR="00845619" w:rsidRDefault="00845619">
            <w:pPr>
              <w:pStyle w:val="ConsPlusNormal"/>
            </w:pPr>
            <w:r>
              <w:t>Выполнение работ по корректировке проектной документации</w:t>
            </w:r>
          </w:p>
        </w:tc>
        <w:tc>
          <w:tcPr>
            <w:tcW w:w="684" w:type="pct"/>
          </w:tcPr>
          <w:p w:rsidR="00845619" w:rsidRDefault="00845619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395" w:type="pct"/>
          </w:tcPr>
          <w:p w:rsidR="00845619" w:rsidRDefault="0084561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807" w:type="pct"/>
          </w:tcPr>
          <w:p w:rsidR="00845619" w:rsidRDefault="00845619">
            <w:pPr>
              <w:pStyle w:val="ConsPlusNormal"/>
              <w:jc w:val="center"/>
            </w:pPr>
            <w:r>
              <w:t>количество договоров на оплату работ по корректировке проектной документации, выполненной в 2016 году</w:t>
            </w:r>
          </w:p>
        </w:tc>
        <w:tc>
          <w:tcPr>
            <w:tcW w:w="140" w:type="pct"/>
          </w:tcPr>
          <w:p w:rsidR="00845619" w:rsidRDefault="00845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3" w:type="pct"/>
          </w:tcPr>
          <w:p w:rsidR="00845619" w:rsidRDefault="00845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100,000</w:t>
            </w:r>
          </w:p>
        </w:tc>
      </w:tr>
      <w:tr w:rsidR="00845619" w:rsidTr="0053205D">
        <w:tc>
          <w:tcPr>
            <w:tcW w:w="3965" w:type="pct"/>
            <w:gridSpan w:val="8"/>
          </w:tcPr>
          <w:p w:rsidR="00845619" w:rsidRDefault="00845619">
            <w:pPr>
              <w:pStyle w:val="ConsPlusNormal"/>
            </w:pPr>
            <w:r>
              <w:t>Итого по мероприятию 1.2.1.1.15,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100,000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8.3. </w:t>
      </w:r>
      <w:hyperlink r:id="rId90" w:history="1">
        <w:r>
          <w:rPr>
            <w:color w:val="0000FF"/>
          </w:rPr>
          <w:t>строки 1.2.1.1.15</w:t>
        </w:r>
      </w:hyperlink>
      <w:r>
        <w:t xml:space="preserve">, </w:t>
      </w:r>
      <w:hyperlink r:id="rId91" w:history="1">
        <w:r>
          <w:rPr>
            <w:color w:val="0000FF"/>
          </w:rPr>
          <w:t>1.2.1.1.15.1</w:t>
        </w:r>
      </w:hyperlink>
      <w:r>
        <w:t>, "</w:t>
      </w:r>
      <w:hyperlink r:id="rId92" w:history="1">
        <w:r>
          <w:rPr>
            <w:color w:val="0000FF"/>
          </w:rPr>
          <w:t>Итого</w:t>
        </w:r>
      </w:hyperlink>
      <w:r>
        <w:t xml:space="preserve"> по мероприятию 1.2.1.1.15, в том числе по источникам финансирования" признать утратившими силу;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>8.4. строки "</w:t>
      </w:r>
      <w:hyperlink r:id="rId93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94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67"/>
        <w:gridCol w:w="1987"/>
        <w:gridCol w:w="1406"/>
      </w:tblGrid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696992,79667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196610,896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lastRenderedPageBreak/>
              <w:t>29473,40067</w:t>
            </w:r>
          </w:p>
        </w:tc>
      </w:tr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696992,79667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196610,896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</w:tr>
    </w:tbl>
    <w:p w:rsidR="00845619" w:rsidRDefault="00845619">
      <w:pPr>
        <w:pStyle w:val="ConsPlusNormal"/>
        <w:jc w:val="both"/>
      </w:pPr>
    </w:p>
    <w:p w:rsidR="00845619" w:rsidRDefault="00845619">
      <w:pPr>
        <w:pStyle w:val="ConsPlusNormal"/>
        <w:ind w:firstLine="540"/>
        <w:jc w:val="both"/>
      </w:pPr>
      <w:r>
        <w:t xml:space="preserve">8.5. </w:t>
      </w:r>
      <w:hyperlink r:id="rId95" w:history="1">
        <w:r>
          <w:rPr>
            <w:color w:val="0000FF"/>
          </w:rPr>
          <w:t>строку 1.2.2.1.1.8</w:t>
        </w:r>
      </w:hyperlink>
      <w:r>
        <w:t xml:space="preserve"> признать утратившей силу;</w:t>
      </w:r>
    </w:p>
    <w:p w:rsidR="00845619" w:rsidRDefault="00845619">
      <w:pPr>
        <w:pStyle w:val="ConsPlusNormal"/>
        <w:spacing w:before="220"/>
        <w:ind w:firstLine="540"/>
        <w:jc w:val="both"/>
      </w:pPr>
      <w:r>
        <w:t>8.6. строки "</w:t>
      </w:r>
      <w:hyperlink r:id="rId96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"</w:t>
      </w:r>
      <w:hyperlink r:id="rId97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98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99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845619" w:rsidRDefault="0084561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67"/>
        <w:gridCol w:w="1987"/>
        <w:gridCol w:w="1406"/>
      </w:tblGrid>
      <w:tr w:rsidR="00845619" w:rsidTr="0053205D">
        <w:tc>
          <w:tcPr>
            <w:tcW w:w="3965" w:type="pct"/>
          </w:tcPr>
          <w:p w:rsidR="00845619" w:rsidRDefault="0084561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</w:tr>
      <w:tr w:rsidR="00845619" w:rsidTr="0053205D">
        <w:tc>
          <w:tcPr>
            <w:tcW w:w="3965" w:type="pct"/>
          </w:tcPr>
          <w:p w:rsidR="00845619" w:rsidRDefault="00845619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</w:tr>
      <w:tr w:rsidR="00845619" w:rsidTr="0053205D">
        <w:tc>
          <w:tcPr>
            <w:tcW w:w="3965" w:type="pct"/>
          </w:tcPr>
          <w:p w:rsidR="00845619" w:rsidRDefault="0084561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36990,147</w:t>
            </w:r>
          </w:p>
        </w:tc>
      </w:tr>
      <w:tr w:rsidR="00845619" w:rsidTr="0053205D">
        <w:tc>
          <w:tcPr>
            <w:tcW w:w="3965" w:type="pct"/>
            <w:vMerge w:val="restart"/>
          </w:tcPr>
          <w:p w:rsidR="00845619" w:rsidRDefault="0084561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733982,94367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233601,043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467557,000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3351,500</w:t>
            </w:r>
          </w:p>
        </w:tc>
      </w:tr>
      <w:tr w:rsidR="00845619" w:rsidTr="0053205D">
        <w:tc>
          <w:tcPr>
            <w:tcW w:w="3965" w:type="pct"/>
            <w:vMerge/>
          </w:tcPr>
          <w:p w:rsidR="00845619" w:rsidRDefault="00845619"/>
        </w:tc>
        <w:tc>
          <w:tcPr>
            <w:tcW w:w="526" w:type="pct"/>
          </w:tcPr>
          <w:p w:rsidR="00845619" w:rsidRDefault="00845619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509" w:type="pct"/>
          </w:tcPr>
          <w:p w:rsidR="00845619" w:rsidRDefault="00845619">
            <w:pPr>
              <w:pStyle w:val="ConsPlusNormal"/>
              <w:jc w:val="center"/>
            </w:pPr>
            <w:r>
              <w:t>29473,40067</w:t>
            </w:r>
          </w:p>
        </w:tc>
      </w:tr>
    </w:tbl>
    <w:p w:rsidR="00845619" w:rsidRDefault="00845619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133BC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619"/>
    <w:rsid w:val="003420A1"/>
    <w:rsid w:val="0053205D"/>
    <w:rsid w:val="00845619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3AF8C-D725-4817-BAF1-F211DABE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6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56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56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456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456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456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456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456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84308C3BC4F1E9D65311DC0919DEE18A94F64D7E6250880F7747F96FB22E0442CB33EB24A04A18C9D3235F0x0V2H" TargetMode="External"/><Relationship Id="rId21" Type="http://schemas.openxmlformats.org/officeDocument/2006/relationships/hyperlink" Target="consultantplus://offline/ref=091E4CF574FABCE519DADA83741A9A91E0D4F57534C3A1E6164AFA5801AD407C60E243AE0222231C1637D29Aw0V6H" TargetMode="External"/><Relationship Id="rId34" Type="http://schemas.openxmlformats.org/officeDocument/2006/relationships/hyperlink" Target="consultantplus://offline/ref=284308C3BC4F1E9D65311DC0919DEE18A94F64D7E6250880F7747F96FB22E0442CB33EB24A04A18C9C3034F9x0V3H" TargetMode="External"/><Relationship Id="rId42" Type="http://schemas.openxmlformats.org/officeDocument/2006/relationships/hyperlink" Target="consultantplus://offline/ref=284308C3BC4F1E9D65311DC0919DEE18A94F64D7E6250880F7747F96FB22E0442CB33EB24A04A18C9D3231F0x0V0H" TargetMode="External"/><Relationship Id="rId47" Type="http://schemas.openxmlformats.org/officeDocument/2006/relationships/hyperlink" Target="consultantplus://offline/ref=284308C3BC4F1E9D65311DC0919DEE18A94F64D7E6250880F7747F96FB22E0442CB33EB24A04A18C9D3536FEx0V4H" TargetMode="External"/><Relationship Id="rId50" Type="http://schemas.openxmlformats.org/officeDocument/2006/relationships/hyperlink" Target="consultantplus://offline/ref=284308C3BC4F1E9D65311DC0919DEE18A94F64D7E6250880F7747F96FB22E0442CB33EB24A04A18C9D3534F0x0V7H" TargetMode="External"/><Relationship Id="rId55" Type="http://schemas.openxmlformats.org/officeDocument/2006/relationships/hyperlink" Target="consultantplus://offline/ref=284308C3BC4F1E9D65311DC0919DEE18A94F64D7E6250880F7747F96FB22E0442CB33EB24A04A18C9C3537F0x0V7H" TargetMode="External"/><Relationship Id="rId63" Type="http://schemas.openxmlformats.org/officeDocument/2006/relationships/hyperlink" Target="consultantplus://offline/ref=284308C3BC4F1E9D65311DC0919DEE18A94F64D7E6250880F7747F96FB22E0442CB33EB24A04A18C9D3533F9x0V4H" TargetMode="External"/><Relationship Id="rId68" Type="http://schemas.openxmlformats.org/officeDocument/2006/relationships/hyperlink" Target="consultantplus://offline/ref=284308C3BC4F1E9D65311DC0919DEE18A94F64D7E6250880F7747F96FB22E0442CB33EB24A04A18C9D3337F9x0V5H" TargetMode="External"/><Relationship Id="rId76" Type="http://schemas.openxmlformats.org/officeDocument/2006/relationships/hyperlink" Target="consultantplus://offline/ref=284308C3BC4F1E9D65311DC0919DEE18A94F64D7E6250880F7747F96FB22E0442CB33EB24A04A18C9D353FFFx0V2H" TargetMode="External"/><Relationship Id="rId84" Type="http://schemas.openxmlformats.org/officeDocument/2006/relationships/hyperlink" Target="consultantplus://offline/ref=284308C3BC4F1E9D65311DC0919DEE18A94F64D7E6250880F7747F96FB22E0442CB33EB24A04A18C9D3437F8x0V7H" TargetMode="External"/><Relationship Id="rId89" Type="http://schemas.openxmlformats.org/officeDocument/2006/relationships/hyperlink" Target="consultantplus://offline/ref=A1AB3FA606F0721ED85544A87A283DD60D323C4459709EE0B186F6581BA20B182049CBAD6C065355903FAAC9y2VEH" TargetMode="External"/><Relationship Id="rId97" Type="http://schemas.openxmlformats.org/officeDocument/2006/relationships/hyperlink" Target="consultantplus://offline/ref=A1AB3FA606F0721ED85544A87A283DD60D323C4459709EE0B186F6581BA20B182049CBAD6C065355903FA9CAy2V9H" TargetMode="External"/><Relationship Id="rId7" Type="http://schemas.openxmlformats.org/officeDocument/2006/relationships/hyperlink" Target="consultantplus://offline/ref=091E4CF574FABCE519DADA83741A9A91E0D4F57534C3AFE0144EFA5801AD407C60wEV2H" TargetMode="External"/><Relationship Id="rId71" Type="http://schemas.openxmlformats.org/officeDocument/2006/relationships/hyperlink" Target="consultantplus://offline/ref=284308C3BC4F1E9D65311DC0919DEE18A94F64D7E6250880F7747F96FB22E0442CB33EB24A04A18C9D3337FAx0V2H" TargetMode="External"/><Relationship Id="rId92" Type="http://schemas.openxmlformats.org/officeDocument/2006/relationships/hyperlink" Target="consultantplus://offline/ref=A1AB3FA606F0721ED85544A87A283DD60D323C4459709EE0B186F6581BA20B182049CBAD6C065355903FAACEy2V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91E4CF574FABCE519DADA83741A9A91E0D4F57534C3A1E6164AFA5801AD407C60E243AE0222231C1637D39Bw0V4H" TargetMode="External"/><Relationship Id="rId29" Type="http://schemas.openxmlformats.org/officeDocument/2006/relationships/hyperlink" Target="consultantplus://offline/ref=284308C3BC4F1E9D65311DC0919DEE18A94F64D7E6250880F7747F96FB22E0442CB33EB24A04A18C9D3232F9x0V7H" TargetMode="External"/><Relationship Id="rId11" Type="http://schemas.openxmlformats.org/officeDocument/2006/relationships/hyperlink" Target="consultantplus://offline/ref=091E4CF574FABCE519DADA83741A9A91E0D4F57534C3A1E6164AFA5801AD407C60E243AE0222231C1735D092w0V4H" TargetMode="External"/><Relationship Id="rId24" Type="http://schemas.openxmlformats.org/officeDocument/2006/relationships/hyperlink" Target="consultantplus://offline/ref=284308C3BC4F1E9D65311DC0919DEE18A94F64D7E6250880F7747F96FB22E0442CB33EB24A04A18C9D3234FEx0V3H" TargetMode="External"/><Relationship Id="rId32" Type="http://schemas.openxmlformats.org/officeDocument/2006/relationships/hyperlink" Target="consultantplus://offline/ref=284308C3BC4F1E9D65311DC0919DEE18A94F64D7E6250880F7747F96FB22E0442CB33EB24A04A18C9D3233F8x0V1H" TargetMode="External"/><Relationship Id="rId37" Type="http://schemas.openxmlformats.org/officeDocument/2006/relationships/hyperlink" Target="consultantplus://offline/ref=284308C3BC4F1E9D65311DC0919DEE18A94F64D7E6250880F7747F96FB22E0442CB33EB24A04A18C9D3231F9x0V2H" TargetMode="External"/><Relationship Id="rId40" Type="http://schemas.openxmlformats.org/officeDocument/2006/relationships/hyperlink" Target="consultantplus://offline/ref=284308C3BC4F1E9D65311DC0919DEE18A94F64D7E6250880F7747F96FB22E0442CB33EB24A04A18C9D3231FFx0V0H" TargetMode="External"/><Relationship Id="rId45" Type="http://schemas.openxmlformats.org/officeDocument/2006/relationships/hyperlink" Target="consultantplus://offline/ref=284308C3BC4F1E9D65311DC0919DEE18A94F64D7E6250880F7747F96FB22E0442CB33EB24A04A18C9D3536FAx0V2H" TargetMode="External"/><Relationship Id="rId53" Type="http://schemas.openxmlformats.org/officeDocument/2006/relationships/hyperlink" Target="consultantplus://offline/ref=284308C3BC4F1E9D65311DC0919DEE18A94F64D7E6250880F7747F96FB22E0442CB33EB24A04A18C9C3331FCx0V4H" TargetMode="External"/><Relationship Id="rId58" Type="http://schemas.openxmlformats.org/officeDocument/2006/relationships/hyperlink" Target="consultantplus://offline/ref=284308C3BC4F1E9D65311DC0919DEE18A94F64D7E6250880F7747F96FB22E0442CB33EB24A04A18C9D3535F1x0V7H" TargetMode="External"/><Relationship Id="rId66" Type="http://schemas.openxmlformats.org/officeDocument/2006/relationships/hyperlink" Target="consultantplus://offline/ref=284308C3BC4F1E9D65311DC0919DEE18A94F64D7E6250880F7747F96FB22E0442CB33EB24A04A18C9C3537F0x0V7H" TargetMode="External"/><Relationship Id="rId74" Type="http://schemas.openxmlformats.org/officeDocument/2006/relationships/hyperlink" Target="consultantplus://offline/ref=284308C3BC4F1E9D65311DC0919DEE18A94F64D7E6250880F7747F96FB22E0442CB33EB24A04A18C9D353FFDx0V4H" TargetMode="External"/><Relationship Id="rId79" Type="http://schemas.openxmlformats.org/officeDocument/2006/relationships/hyperlink" Target="consultantplus://offline/ref=284308C3BC4F1E9D65311DC0919DEE18A94F64D7E6250880F7747F96FB22E0442CB33EB24A04A18C9D3436F8x0V5H" TargetMode="External"/><Relationship Id="rId87" Type="http://schemas.openxmlformats.org/officeDocument/2006/relationships/hyperlink" Target="consultantplus://offline/ref=A1AB3FA606F0721ED85544A87A283DD60D323C4459709EE0B186F6581BA20B182049CBAD6C065355903FAACBy2V6H" TargetMode="External"/><Relationship Id="rId5" Type="http://schemas.openxmlformats.org/officeDocument/2006/relationships/hyperlink" Target="consultantplus://offline/ref=091E4CF574FABCE519DAC48E6276C79AEAD8A2783CCBA2B04C1CFC0F5EwFVDH" TargetMode="External"/><Relationship Id="rId61" Type="http://schemas.openxmlformats.org/officeDocument/2006/relationships/hyperlink" Target="consultantplus://offline/ref=284308C3BC4F1E9D65311DC0919DEE18A94F64D7E6250880F7747F96FB22E0442CB33EB24A04A18C9C3533F1x0V7H" TargetMode="External"/><Relationship Id="rId82" Type="http://schemas.openxmlformats.org/officeDocument/2006/relationships/hyperlink" Target="consultantplus://offline/ref=284308C3BC4F1E9D65311DC0919DEE18A94F64D7E6250880F7747F96FB22E0442CB33EB24A04A18C9D3436FDx0V0H" TargetMode="External"/><Relationship Id="rId90" Type="http://schemas.openxmlformats.org/officeDocument/2006/relationships/hyperlink" Target="consultantplus://offline/ref=A1AB3FA606F0721ED85544A87A283DD60D323C4459709EE0B186F6581BA20B182049CBAD6C065355903FAAC9y2VDH" TargetMode="External"/><Relationship Id="rId95" Type="http://schemas.openxmlformats.org/officeDocument/2006/relationships/hyperlink" Target="consultantplus://offline/ref=A1AB3FA606F0721ED85544A87A283DD60D323C4459709EE0B186F6581BA20B182049CBAD6C065355913CA9CCy2VEH" TargetMode="External"/><Relationship Id="rId19" Type="http://schemas.openxmlformats.org/officeDocument/2006/relationships/hyperlink" Target="consultantplus://offline/ref=091E4CF574FABCE519DADA83741A9A91E0D4F57534C3A1E6164AFA5801AD407C60E243AE0222231C1637D294w0V3H" TargetMode="External"/><Relationship Id="rId14" Type="http://schemas.openxmlformats.org/officeDocument/2006/relationships/hyperlink" Target="consultantplus://offline/ref=091E4CF574FABCE519DADA83741A9A91E0D4F57534C3A1E6164AFA5801AD407C60E243AE0222231C1637D394w0V2H" TargetMode="External"/><Relationship Id="rId22" Type="http://schemas.openxmlformats.org/officeDocument/2006/relationships/hyperlink" Target="consultantplus://offline/ref=091E4CF574FABCE519DADA83741A9A91E0D4F57534C3A1E6164AFA5801AD407C60E243AE0222231C1637D89Bw0V5H" TargetMode="External"/><Relationship Id="rId27" Type="http://schemas.openxmlformats.org/officeDocument/2006/relationships/hyperlink" Target="consultantplus://offline/ref=284308C3BC4F1E9D65311DC0919DEE18A94F64D7E6250880F7747F96FB22E0442CB33EB24A04A18C9D3235F1x0V5H" TargetMode="External"/><Relationship Id="rId30" Type="http://schemas.openxmlformats.org/officeDocument/2006/relationships/hyperlink" Target="consultantplus://offline/ref=284308C3BC4F1E9D65311DC0919DEE18A94F64D7E6250880F7747F96FB22E0442CB33EB24A04A18C9D3232FFx0VDH" TargetMode="External"/><Relationship Id="rId35" Type="http://schemas.openxmlformats.org/officeDocument/2006/relationships/hyperlink" Target="consultantplus://offline/ref=284308C3BC4F1E9D65311DC0919DEE18A94F64D7E6250880F7747F96FB22E0442CB33EB24A04A18C9D3230FFx0V5H" TargetMode="External"/><Relationship Id="rId43" Type="http://schemas.openxmlformats.org/officeDocument/2006/relationships/hyperlink" Target="consultantplus://offline/ref=284308C3BC4F1E9D65311DC0919DEE18A94F64D7E6250880F7747F96FB22E0442CB33EB24A04A18C9C3033F1x0V5H" TargetMode="External"/><Relationship Id="rId48" Type="http://schemas.openxmlformats.org/officeDocument/2006/relationships/hyperlink" Target="consultantplus://offline/ref=284308C3BC4F1E9D65311DC0919DEE18A94F64D7E6250880F7747F96FB22E0442CB33EB24A04A18C9D3536FFx0V1H" TargetMode="External"/><Relationship Id="rId56" Type="http://schemas.openxmlformats.org/officeDocument/2006/relationships/hyperlink" Target="consultantplus://offline/ref=284308C3BC4F1E9D65311DC0919DEE18A94F64D7E6250880F7747F96FB22E0442CB33EB24A04A18C9D3036FAx0V2H" TargetMode="External"/><Relationship Id="rId64" Type="http://schemas.openxmlformats.org/officeDocument/2006/relationships/hyperlink" Target="consultantplus://offline/ref=284308C3BC4F1E9D65311DC0919DEE18A94F64D7E6250880F7747F96FB22E0442CB33EB24A04A18C9D3531FCx0V7H" TargetMode="External"/><Relationship Id="rId69" Type="http://schemas.openxmlformats.org/officeDocument/2006/relationships/hyperlink" Target="consultantplus://offline/ref=284308C3BC4F1E9D65311DC0919DEE18A94F64D7E6250880F7747F96FB22E0442CB33EB24A04A18C9C3537F0x0V7H" TargetMode="External"/><Relationship Id="rId77" Type="http://schemas.openxmlformats.org/officeDocument/2006/relationships/hyperlink" Target="consultantplus://offline/ref=284308C3BC4F1E9D65311DC0919DEE18A94F64D7E6250880F7747F96FB22E0442CB33EB24A04A18C9D353FFFx0VDH" TargetMode="External"/><Relationship Id="rId100" Type="http://schemas.openxmlformats.org/officeDocument/2006/relationships/fontTable" Target="fontTable.xml"/><Relationship Id="rId8" Type="http://schemas.openxmlformats.org/officeDocument/2006/relationships/hyperlink" Target="consultantplus://offline/ref=091E4CF574FABCE519DADA83741A9A91E0D4F57534C3A1E6164AFA5801AD407C60E243AE0222231C1735D193w0VBH" TargetMode="External"/><Relationship Id="rId51" Type="http://schemas.openxmlformats.org/officeDocument/2006/relationships/hyperlink" Target="consultantplus://offline/ref=284308C3BC4F1E9D65311DC0919DEE18A94F64D7E6250880F7747F96FB22E0442CB33EB24A04A18C9D3534F1x0V4H" TargetMode="External"/><Relationship Id="rId72" Type="http://schemas.openxmlformats.org/officeDocument/2006/relationships/hyperlink" Target="consultantplus://offline/ref=284308C3BC4F1E9D65311DC0919DEE18A94F64D7E6250880F7747F96FB22E0442CB33EB24A04A18C9C3537F0x0V7H" TargetMode="External"/><Relationship Id="rId80" Type="http://schemas.openxmlformats.org/officeDocument/2006/relationships/hyperlink" Target="consultantplus://offline/ref=284308C3BC4F1E9D65311DC0919DEE18A94F64D7E6250880F7747F96FB22E0442CB33EB24A04A18C9D3436F8x0VCH" TargetMode="External"/><Relationship Id="rId85" Type="http://schemas.openxmlformats.org/officeDocument/2006/relationships/hyperlink" Target="consultantplus://offline/ref=284308C3BC4F1E9D65311DC0919DEE18A94F64D7E6250880F7747F96FB22E0442CB33EB24A04A18C9D3437F8x0V1H" TargetMode="External"/><Relationship Id="rId93" Type="http://schemas.openxmlformats.org/officeDocument/2006/relationships/hyperlink" Target="consultantplus://offline/ref=A1AB3FA606F0721ED85544A87A283DD60D323C4459709EE0B186F6581BA20B182049CBAD6C065355903FAACEy2V6H" TargetMode="External"/><Relationship Id="rId98" Type="http://schemas.openxmlformats.org/officeDocument/2006/relationships/hyperlink" Target="consultantplus://offline/ref=A1AB3FA606F0721ED85544A87A283DD60D323C4459709EE0B186F6581BA20B182049CBAD6C065355903FA9CBy2VE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91E4CF574FABCE519DADA83741A9A91E0D4F57534C3A1E6164AFA5801AD407C60E243AE0222231C1637D390w0V6H" TargetMode="External"/><Relationship Id="rId17" Type="http://schemas.openxmlformats.org/officeDocument/2006/relationships/hyperlink" Target="consultantplus://offline/ref=091E4CF574FABCE519DADA83741A9A91E0D4F57534C3A1E6164AFA5801AD407C60E243AE0222231C1637D293w0VAH" TargetMode="External"/><Relationship Id="rId25" Type="http://schemas.openxmlformats.org/officeDocument/2006/relationships/hyperlink" Target="consultantplus://offline/ref=284308C3BC4F1E9D65311DC0919DEE18A94F64D7E6250880F7747F96FB22E0442CB33EB24A04A18C9D3234F0x0V0H" TargetMode="External"/><Relationship Id="rId33" Type="http://schemas.openxmlformats.org/officeDocument/2006/relationships/hyperlink" Target="consultantplus://offline/ref=284308C3BC4F1E9D65311DC0919DEE18A94F64D7E6250880F7747F96FB22E0442CB33EB24A04A18C9D3233FDx0V5H" TargetMode="External"/><Relationship Id="rId38" Type="http://schemas.openxmlformats.org/officeDocument/2006/relationships/hyperlink" Target="consultantplus://offline/ref=284308C3BC4F1E9D65311DC0919DEE18A94F64D7E6250880F7747F96FB22E0442CB33EB24A04A18C9D3231FBx0V3H" TargetMode="External"/><Relationship Id="rId46" Type="http://schemas.openxmlformats.org/officeDocument/2006/relationships/hyperlink" Target="consultantplus://offline/ref=284308C3BC4F1E9D65311DC0919DEE18A94F64D7E6250880F7747F96FB22E0442CB33EB24A04A18C9D3536FDx0V3H" TargetMode="External"/><Relationship Id="rId59" Type="http://schemas.openxmlformats.org/officeDocument/2006/relationships/hyperlink" Target="consultantplus://offline/ref=284308C3BC4F1E9D65311DC0919DEE18A94F64D7E6250880F7747F96FB22E0442CB33EB24A04A18C9D3532FAx0V3H" TargetMode="External"/><Relationship Id="rId67" Type="http://schemas.openxmlformats.org/officeDocument/2006/relationships/hyperlink" Target="consultantplus://offline/ref=284308C3BC4F1E9D65311DC0919DEE18A94F64D7E6250880F7747F96FB22E0442CB33EB24A04A18C9C3430F1x0V4H" TargetMode="External"/><Relationship Id="rId20" Type="http://schemas.openxmlformats.org/officeDocument/2006/relationships/hyperlink" Target="consultantplus://offline/ref=091E4CF574FABCE519DADA83741A9A91E0D4F57534C3A1E6164AFA5801AD407C60E243AE0222231C1735D392w0V6H" TargetMode="External"/><Relationship Id="rId41" Type="http://schemas.openxmlformats.org/officeDocument/2006/relationships/hyperlink" Target="consultantplus://offline/ref=284308C3BC4F1E9D65311DC0919DEE18A94F64D7E6250880F7747F96FB22E0442CB33EB24A04A18C9D3231FFx0VDH" TargetMode="External"/><Relationship Id="rId54" Type="http://schemas.openxmlformats.org/officeDocument/2006/relationships/hyperlink" Target="consultantplus://offline/ref=284308C3BC4F1E9D65311DC0919DEE18A94F64D7E6250880F7747F96FB22E0442CB33EB24A04A18C9C3331FDx0V2H" TargetMode="External"/><Relationship Id="rId62" Type="http://schemas.openxmlformats.org/officeDocument/2006/relationships/hyperlink" Target="consultantplus://offline/ref=284308C3BC4F1E9D65311DC0919DEE18A94F64D7E6250880F7747F96FB22E0442CB33EB24A04A18C9C3530FDx0V0H" TargetMode="External"/><Relationship Id="rId70" Type="http://schemas.openxmlformats.org/officeDocument/2006/relationships/hyperlink" Target="consultantplus://offline/ref=284308C3BC4F1E9D65311DC0919DEE18A94F64D7E6250880F7747F96FB22E0442CB33EB24A04A18C9C3431F9x0V0H" TargetMode="External"/><Relationship Id="rId75" Type="http://schemas.openxmlformats.org/officeDocument/2006/relationships/hyperlink" Target="consultantplus://offline/ref=284308C3BC4F1E9D65311DC0919DEE18A94F64D7E6250880F7747F96FB22E0442CB33EB24A04A18C9D353FFFx0V7H" TargetMode="External"/><Relationship Id="rId83" Type="http://schemas.openxmlformats.org/officeDocument/2006/relationships/hyperlink" Target="consultantplus://offline/ref=284308C3BC4F1E9D65311DC0919DEE18A94F64D7E6250880F7747F96FB22E0442CB33EB24A04A18C9C3734FEx0V4H" TargetMode="External"/><Relationship Id="rId88" Type="http://schemas.openxmlformats.org/officeDocument/2006/relationships/hyperlink" Target="consultantplus://offline/ref=A1AB3FA606F0721ED85544A87A283DD60D323C4459709EE0B186F6581BA20B182049CBAD6C065355903FAAC8y2VEH" TargetMode="External"/><Relationship Id="rId91" Type="http://schemas.openxmlformats.org/officeDocument/2006/relationships/hyperlink" Target="consultantplus://offline/ref=A1AB3FA606F0721ED85544A87A283DD60D323C4459709EE0B186F6581BA20B182049CBAD6C065355903FAAC9y2VBH" TargetMode="External"/><Relationship Id="rId96" Type="http://schemas.openxmlformats.org/officeDocument/2006/relationships/hyperlink" Target="consultantplus://offline/ref=A1AB3FA606F0721ED85544A87A283DD60D323C4459709EE0B186F6581BA20B182049CBAD6C065355903FA9CAy2V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91E4CF574FABCE519DAC48E6276C79AEADDAA7E32CBA2B04C1CFC0F5EwFVDH" TargetMode="External"/><Relationship Id="rId15" Type="http://schemas.openxmlformats.org/officeDocument/2006/relationships/hyperlink" Target="consultantplus://offline/ref=091E4CF574FABCE519DADA83741A9A91E0D4F57534C3A1E6164AFA5801AD407C60E243AE0222231C1637D395w0V6H" TargetMode="External"/><Relationship Id="rId23" Type="http://schemas.openxmlformats.org/officeDocument/2006/relationships/hyperlink" Target="consultantplus://offline/ref=284308C3BC4F1E9D65311DC0919DEE18A94F64D7E6250880F7747F96FB22E0442CB33EB24A04A18C9D3234FEx0V6H" TargetMode="External"/><Relationship Id="rId28" Type="http://schemas.openxmlformats.org/officeDocument/2006/relationships/hyperlink" Target="consultantplus://offline/ref=284308C3BC4F1E9D65311DC0919DEE18A94F64D7E6250880F7747F96FB22E0442CB33EB24A04A18C9D3235F1x0V2H" TargetMode="External"/><Relationship Id="rId36" Type="http://schemas.openxmlformats.org/officeDocument/2006/relationships/hyperlink" Target="consultantplus://offline/ref=284308C3BC4F1E9D65311DC0919DEE18A94F64D7E6250880F7747F96FB22E0442CB33EB24A04A18C9D3230F1x0V1H" TargetMode="External"/><Relationship Id="rId49" Type="http://schemas.openxmlformats.org/officeDocument/2006/relationships/hyperlink" Target="consultantplus://offline/ref=284308C3BC4F1E9D65311DC0919DEE18A94F64D7E6250880F7747F96FB22E0442CB33EB24A04A18C9C3330FEx0V0H" TargetMode="External"/><Relationship Id="rId57" Type="http://schemas.openxmlformats.org/officeDocument/2006/relationships/hyperlink" Target="consultantplus://offline/ref=284308C3BC4F1E9D65311DC0919DEE18A94F64D7E6250880F7747F96FB22E0442CB33EB24A04A18C9D3036FBx0V2H" TargetMode="External"/><Relationship Id="rId10" Type="http://schemas.openxmlformats.org/officeDocument/2006/relationships/hyperlink" Target="consultantplus://offline/ref=091E4CF574FABCE519DADA83741A9A91E0D4F57534C3A1E6164AFA5801AD407C60E243AE0222231C1637D393w0V5H" TargetMode="External"/><Relationship Id="rId31" Type="http://schemas.openxmlformats.org/officeDocument/2006/relationships/hyperlink" Target="consultantplus://offline/ref=284308C3BC4F1E9D65311DC0919DEE18A94F64D7E6250880F7747F96FB22E0442CB33EB24A04A18C9D3232F1x0V6H" TargetMode="External"/><Relationship Id="rId44" Type="http://schemas.openxmlformats.org/officeDocument/2006/relationships/hyperlink" Target="consultantplus://offline/ref=284308C3BC4F1E9D65311DC0919DEE18A94F64D7E6250880F7747F96FB22E0442CB33EB24A04A18C9D323EFCx0VDH" TargetMode="External"/><Relationship Id="rId52" Type="http://schemas.openxmlformats.org/officeDocument/2006/relationships/hyperlink" Target="consultantplus://offline/ref=284308C3BC4F1E9D65311DC0919DEE18A94F64D7E6250880F7747F96FB22E0442CB33EB24A04A18C9C3331FBx0V7H" TargetMode="External"/><Relationship Id="rId60" Type="http://schemas.openxmlformats.org/officeDocument/2006/relationships/hyperlink" Target="consultantplus://offline/ref=284308C3BC4F1E9D65311DC0919DEE18A94F64D7E6250880F7747F96FB22E0442CB33EB24A04A18C9D3532FBx0V3H" TargetMode="External"/><Relationship Id="rId65" Type="http://schemas.openxmlformats.org/officeDocument/2006/relationships/hyperlink" Target="consultantplus://offline/ref=284308C3BC4F1E9D65311DC0919DEE18A94F64D7E6250880F7747F96FB22E0442CB33EB24A04A18C9D353EF8x0V2H" TargetMode="External"/><Relationship Id="rId73" Type="http://schemas.openxmlformats.org/officeDocument/2006/relationships/hyperlink" Target="consultantplus://offline/ref=284308C3BC4F1E9D65311DC0919DEE18A94F64D7E6250880F7747F96FB22E0442CB33EB24A04A18C9D353FF9x0V4H" TargetMode="External"/><Relationship Id="rId78" Type="http://schemas.openxmlformats.org/officeDocument/2006/relationships/hyperlink" Target="consultantplus://offline/ref=284308C3BC4F1E9D65311DC0919DEE18A94F64D7E6250880F7747F96FB22E0442CB33EB24A04A18C9C3736FDx0V4H" TargetMode="External"/><Relationship Id="rId81" Type="http://schemas.openxmlformats.org/officeDocument/2006/relationships/hyperlink" Target="consultantplus://offline/ref=284308C3BC4F1E9D65311DC0919DEE18A94F64D7E6250880F7747F96FB22E0442CB33EB24A04A18C9D3436F9x0V1H" TargetMode="External"/><Relationship Id="rId86" Type="http://schemas.openxmlformats.org/officeDocument/2006/relationships/hyperlink" Target="consultantplus://offline/ref=284308C3BC4F1E9D65311DC0919DEE18A94F64D7E6250880F7747F96FB22E0442CB33EB24A04A18C9D3437F9x0V1H" TargetMode="External"/><Relationship Id="rId94" Type="http://schemas.openxmlformats.org/officeDocument/2006/relationships/hyperlink" Target="consultantplus://offline/ref=A1AB3FA606F0721ED85544A87A283DD60D323C4459709EE0B186F6581BA20B182049CBAD6C065355903FAACFy2V7H" TargetMode="External"/><Relationship Id="rId99" Type="http://schemas.openxmlformats.org/officeDocument/2006/relationships/hyperlink" Target="consultantplus://offline/ref=A1AB3FA606F0721ED85544A87A283DD60D323C4459709EE0B186F6581BA20B182049CBAD6C065355903FA9CBy2VDH" TargetMode="External"/><Relationship Id="rId10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91E4CF574FABCE519DADA83741A9A91E0D4F57534C3A1E6164AFA5801AD407C60E243AE0222231C1637D096w0V0H" TargetMode="External"/><Relationship Id="rId13" Type="http://schemas.openxmlformats.org/officeDocument/2006/relationships/hyperlink" Target="consultantplus://offline/ref=091E4CF574FABCE519DADA83741A9A91E0D4F57534C3A1E6164AFA5801AD407C60E243AE0222231C1637D396w0V0H" TargetMode="External"/><Relationship Id="rId18" Type="http://schemas.openxmlformats.org/officeDocument/2006/relationships/hyperlink" Target="consultantplus://offline/ref=091E4CF574FABCE519DADA83741A9A91E0D4F57534C3A1E6164AFA5801AD407C60E243AE0222231C1637D291w0V6H" TargetMode="External"/><Relationship Id="rId39" Type="http://schemas.openxmlformats.org/officeDocument/2006/relationships/hyperlink" Target="consultantplus://offline/ref=284308C3BC4F1E9D65311DC0919DEE18A94F64D7E6250880F7747F96FB22E0442CB33EB24A04A18C9D3231FEx0V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9772</Words>
  <Characters>55707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4</cp:revision>
  <dcterms:created xsi:type="dcterms:W3CDTF">2017-11-29T07:21:00Z</dcterms:created>
  <dcterms:modified xsi:type="dcterms:W3CDTF">2017-11-29T07:27:00Z</dcterms:modified>
</cp:coreProperties>
</file>